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9F5FA" w14:textId="63D6AEBA" w:rsidR="00752A0E" w:rsidRPr="00AB6430" w:rsidRDefault="00752A0E" w:rsidP="00F07DA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B6430">
        <w:rPr>
          <w:rFonts w:ascii="Arial" w:hAnsi="Arial" w:cs="Arial"/>
          <w:b/>
          <w:bCs/>
          <w:sz w:val="28"/>
          <w:szCs w:val="28"/>
        </w:rPr>
        <w:t>Szczegółowe wytyczne Zamawiającego</w:t>
      </w:r>
    </w:p>
    <w:p w14:paraId="5338DB2D" w14:textId="7F8CEDB9" w:rsidR="00752A0E" w:rsidRPr="00D37FCB" w:rsidRDefault="00752A0E" w:rsidP="00972CA5">
      <w:pPr>
        <w:rPr>
          <w:rFonts w:ascii="Arial" w:hAnsi="Arial" w:cs="Arial"/>
          <w:b/>
          <w:bCs/>
        </w:rPr>
      </w:pPr>
    </w:p>
    <w:p w14:paraId="5C88CBBD" w14:textId="6D03DBC1" w:rsidR="00752A0E" w:rsidRPr="00D37FCB" w:rsidRDefault="00752A0E" w:rsidP="00D37FCB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Informacje ogólne</w:t>
      </w:r>
    </w:p>
    <w:p w14:paraId="105B224E" w14:textId="033135BD" w:rsidR="00972CA5" w:rsidRPr="00D37FCB" w:rsidRDefault="00972CA5" w:rsidP="00383C48">
      <w:pPr>
        <w:spacing w:after="0"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Projekt budowlany musi uwzględniać zgodność z obowiązującymi przepisami, normami i</w:t>
      </w:r>
      <w:r w:rsidR="00383C48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rozporządzeniami.</w:t>
      </w:r>
    </w:p>
    <w:p w14:paraId="0E10F965" w14:textId="3BC5BC52" w:rsidR="00972CA5" w:rsidRPr="00D37FCB" w:rsidRDefault="00F07DA2" w:rsidP="00383C4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Projektowany b</w:t>
      </w:r>
      <w:r w:rsidR="00972CA5" w:rsidRPr="00D37FCB">
        <w:rPr>
          <w:rFonts w:ascii="Arial" w:hAnsi="Arial" w:cs="Arial"/>
        </w:rPr>
        <w:t>udynek musi spełniać wszystkie wymogi BHP i P.POŻ., wszelkie elementy tego wymagające</w:t>
      </w:r>
      <w:r w:rsidR="00383C48" w:rsidRPr="00D37FCB">
        <w:rPr>
          <w:rFonts w:ascii="Arial" w:hAnsi="Arial" w:cs="Arial"/>
        </w:rPr>
        <w:t xml:space="preserve"> </w:t>
      </w:r>
      <w:r w:rsidR="00972CA5" w:rsidRPr="00D37FCB">
        <w:rPr>
          <w:rFonts w:ascii="Arial" w:hAnsi="Arial" w:cs="Arial"/>
        </w:rPr>
        <w:t>muszą spełniać odpowiednie parametry.</w:t>
      </w:r>
    </w:p>
    <w:p w14:paraId="70A50C26" w14:textId="77777777" w:rsidR="00972CA5" w:rsidRPr="00D37FCB" w:rsidRDefault="00972CA5" w:rsidP="00383C48">
      <w:pPr>
        <w:spacing w:after="0"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Realizacja inwestycji musi uwzględniać ciągłość pracy Laboratorium w trakcie przebudowy.</w:t>
      </w:r>
    </w:p>
    <w:p w14:paraId="17EE61EC" w14:textId="154D62C5" w:rsidR="00972CA5" w:rsidRPr="00D37FCB" w:rsidRDefault="00972CA5" w:rsidP="00383C48">
      <w:pPr>
        <w:spacing w:after="0"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W związku z powyższym należy ten wymóg uwzględnić w projekcie budowlanym, technicznym i wykonawczym, a podczas realizacji inwestycji harmonogram prac i działki robocze planować z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uwzględnieniem odbiorów częściowych pomieszczeń, tak aby możliwe było zapewnienie pracy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laboratorium.</w:t>
      </w:r>
    </w:p>
    <w:p w14:paraId="4456E51C" w14:textId="3896D7F6" w:rsidR="00972CA5" w:rsidRPr="00D37FCB" w:rsidRDefault="00972CA5" w:rsidP="00D37FCB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Przygotowanie terenu budowy</w:t>
      </w:r>
    </w:p>
    <w:p w14:paraId="54A03631" w14:textId="311FA2C3" w:rsidR="00972CA5" w:rsidRPr="00D37FCB" w:rsidRDefault="00972CA5" w:rsidP="00DF2DD8">
      <w:pPr>
        <w:spacing w:after="0"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 xml:space="preserve">Teren </w:t>
      </w:r>
      <w:r w:rsidR="00F07DA2">
        <w:rPr>
          <w:rFonts w:ascii="Arial" w:hAnsi="Arial" w:cs="Arial"/>
        </w:rPr>
        <w:t xml:space="preserve">na którym projektuje się rozbudowę budynku A </w:t>
      </w:r>
      <w:r w:rsidRPr="00D37FCB">
        <w:rPr>
          <w:rFonts w:ascii="Arial" w:hAnsi="Arial" w:cs="Arial"/>
        </w:rPr>
        <w:t>jest użytkowany</w:t>
      </w:r>
      <w:r w:rsidR="00F07DA2">
        <w:rPr>
          <w:rFonts w:ascii="Arial" w:hAnsi="Arial" w:cs="Arial"/>
        </w:rPr>
        <w:t xml:space="preserve"> </w:t>
      </w:r>
    </w:p>
    <w:p w14:paraId="75E5072D" w14:textId="0A2408F1" w:rsidR="00972CA5" w:rsidRPr="00D37FCB" w:rsidRDefault="00972CA5" w:rsidP="00DF2DD8">
      <w:pPr>
        <w:spacing w:after="0"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Przewiduje się zagospodarowanie terenu w dojścia, dojazdy, powierzchnie utwardzone, biologicznie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czynne, oraz infrastrukturę związaną.</w:t>
      </w:r>
    </w:p>
    <w:p w14:paraId="6E514234" w14:textId="473D3785" w:rsidR="00972CA5" w:rsidRPr="00D37FCB" w:rsidRDefault="00972CA5" w:rsidP="00DF2DD8">
      <w:pPr>
        <w:spacing w:after="0"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Projekt budowlany winien zawierać projekt zagospodarowania terenu, uszczegółowiony w</w:t>
      </w:r>
    </w:p>
    <w:p w14:paraId="3E65C4A5" w14:textId="25B3DBBF" w:rsidR="00972CA5" w:rsidRPr="00D37FCB" w:rsidRDefault="00A758BE" w:rsidP="00DF2DD8">
      <w:pPr>
        <w:spacing w:after="0"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p</w:t>
      </w:r>
      <w:r w:rsidR="00972CA5" w:rsidRPr="00D37FCB">
        <w:rPr>
          <w:rFonts w:ascii="Arial" w:hAnsi="Arial" w:cs="Arial"/>
        </w:rPr>
        <w:t>rojekcie</w:t>
      </w:r>
      <w:r w:rsidR="00DB66BE" w:rsidRPr="00D37FCB">
        <w:rPr>
          <w:rFonts w:ascii="Arial" w:hAnsi="Arial" w:cs="Arial"/>
        </w:rPr>
        <w:t xml:space="preserve"> technicznym oraz </w:t>
      </w:r>
      <w:r w:rsidR="00972CA5" w:rsidRPr="00D37FCB">
        <w:rPr>
          <w:rFonts w:ascii="Arial" w:hAnsi="Arial" w:cs="Arial"/>
        </w:rPr>
        <w:t xml:space="preserve"> wykonawczym</w:t>
      </w:r>
      <w:r w:rsidR="00F07DA2">
        <w:rPr>
          <w:rFonts w:ascii="Arial" w:hAnsi="Arial" w:cs="Arial"/>
        </w:rPr>
        <w:t>.</w:t>
      </w:r>
    </w:p>
    <w:p w14:paraId="40DC524E" w14:textId="043D1A5C" w:rsidR="00972CA5" w:rsidRPr="00D37FCB" w:rsidRDefault="00972CA5" w:rsidP="00D37FCB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Wymagania dotyczące architektury</w:t>
      </w:r>
    </w:p>
    <w:p w14:paraId="595F46C5" w14:textId="0001FE1D" w:rsidR="00972CA5" w:rsidRPr="00D37FCB" w:rsidRDefault="00972CA5" w:rsidP="00DF2DD8">
      <w:pPr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Wszelkie rozwiązania muszą spełniać warunki technicznych, jakim powinny odpowiadać budynki ich usytuowanie, aktualne normy, przepisy i rozporządzenia</w:t>
      </w:r>
    </w:p>
    <w:p w14:paraId="03559B15" w14:textId="14FBFD1B" w:rsidR="00972CA5" w:rsidRPr="00D37FCB" w:rsidRDefault="00972CA5" w:rsidP="00D37FCB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Wymagania dotyczące konstrukcji</w:t>
      </w:r>
    </w:p>
    <w:p w14:paraId="062B25F0" w14:textId="697F71E3" w:rsidR="00972CA5" w:rsidRPr="00D37FCB" w:rsidRDefault="00972CA5" w:rsidP="00972CA5">
      <w:pPr>
        <w:rPr>
          <w:rFonts w:ascii="Arial" w:hAnsi="Arial" w:cs="Arial"/>
        </w:rPr>
      </w:pPr>
      <w:r w:rsidRPr="00D37FCB">
        <w:rPr>
          <w:rFonts w:ascii="Arial" w:hAnsi="Arial" w:cs="Arial"/>
        </w:rPr>
        <w:t>Opis rozwiązań konstrukcyjnych</w:t>
      </w:r>
      <w:r w:rsidR="00752A0E" w:rsidRPr="00D37FCB">
        <w:rPr>
          <w:rFonts w:ascii="Arial" w:hAnsi="Arial" w:cs="Arial"/>
        </w:rPr>
        <w:t>:</w:t>
      </w:r>
    </w:p>
    <w:p w14:paraId="405B093B" w14:textId="77777777" w:rsidR="00972CA5" w:rsidRPr="00D37FCB" w:rsidRDefault="00972CA5" w:rsidP="00972CA5">
      <w:pPr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Fundamenty</w:t>
      </w:r>
    </w:p>
    <w:p w14:paraId="7F7DFA3E" w14:textId="5493EFAA" w:rsidR="00972CA5" w:rsidRPr="00D37FCB" w:rsidRDefault="00972CA5" w:rsidP="00972CA5">
      <w:pPr>
        <w:rPr>
          <w:rFonts w:ascii="Arial" w:hAnsi="Arial" w:cs="Arial"/>
        </w:rPr>
      </w:pPr>
      <w:r w:rsidRPr="00D37FCB">
        <w:rPr>
          <w:rFonts w:ascii="Arial" w:hAnsi="Arial" w:cs="Arial"/>
        </w:rPr>
        <w:t xml:space="preserve">– żelbetowe monolityczne </w:t>
      </w:r>
      <w:r w:rsidR="00383C48" w:rsidRPr="00D37FCB">
        <w:rPr>
          <w:rFonts w:ascii="Arial" w:hAnsi="Arial" w:cs="Arial"/>
        </w:rPr>
        <w:t>ś</w:t>
      </w:r>
      <w:r w:rsidRPr="00D37FCB">
        <w:rPr>
          <w:rFonts w:ascii="Arial" w:hAnsi="Arial" w:cs="Arial"/>
        </w:rPr>
        <w:t>ciany i stopy fundamentowe monolityczne żelbetowe</w:t>
      </w:r>
    </w:p>
    <w:p w14:paraId="1EF60640" w14:textId="77777777" w:rsidR="00972CA5" w:rsidRPr="00D37FCB" w:rsidRDefault="00972CA5" w:rsidP="00972CA5">
      <w:pPr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Ściany</w:t>
      </w:r>
    </w:p>
    <w:p w14:paraId="5F5A841D" w14:textId="77777777" w:rsidR="00972CA5" w:rsidRPr="00D37FCB" w:rsidRDefault="00972CA5" w:rsidP="00972CA5">
      <w:pPr>
        <w:rPr>
          <w:rFonts w:ascii="Arial" w:hAnsi="Arial" w:cs="Arial"/>
        </w:rPr>
      </w:pPr>
      <w:r w:rsidRPr="00D37FCB">
        <w:rPr>
          <w:rFonts w:ascii="Arial" w:hAnsi="Arial" w:cs="Arial"/>
        </w:rPr>
        <w:t>konstrukcyjne wewnętrzne - murowane z cegły pełnej</w:t>
      </w:r>
    </w:p>
    <w:p w14:paraId="2E8B3596" w14:textId="77777777" w:rsidR="00972CA5" w:rsidRPr="00D37FCB" w:rsidRDefault="00972CA5" w:rsidP="00972CA5">
      <w:pPr>
        <w:rPr>
          <w:rFonts w:ascii="Arial" w:hAnsi="Arial" w:cs="Arial"/>
        </w:rPr>
      </w:pPr>
      <w:r w:rsidRPr="00D37FCB">
        <w:rPr>
          <w:rFonts w:ascii="Arial" w:hAnsi="Arial" w:cs="Arial"/>
        </w:rPr>
        <w:t>konstrukcyjne zewnętrzne - murowane z pustaka szczelinowego</w:t>
      </w:r>
    </w:p>
    <w:p w14:paraId="2D93884C" w14:textId="77777777" w:rsidR="00972CA5" w:rsidRPr="00D37FCB" w:rsidRDefault="00972CA5" w:rsidP="00972CA5">
      <w:pPr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Słupy</w:t>
      </w:r>
    </w:p>
    <w:p w14:paraId="0FE0860F" w14:textId="77777777" w:rsidR="00972CA5" w:rsidRPr="00D37FCB" w:rsidRDefault="00972CA5" w:rsidP="00972CA5">
      <w:pPr>
        <w:rPr>
          <w:rFonts w:ascii="Arial" w:hAnsi="Arial" w:cs="Arial"/>
        </w:rPr>
      </w:pPr>
      <w:r w:rsidRPr="00D37FCB">
        <w:rPr>
          <w:rFonts w:ascii="Arial" w:hAnsi="Arial" w:cs="Arial"/>
        </w:rPr>
        <w:t>Słupy monolityczne żelbetowe</w:t>
      </w:r>
    </w:p>
    <w:p w14:paraId="338394A3" w14:textId="77777777" w:rsidR="00972CA5" w:rsidRPr="00D37FCB" w:rsidRDefault="00972CA5" w:rsidP="00972CA5">
      <w:pPr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Szyby windowe</w:t>
      </w:r>
    </w:p>
    <w:p w14:paraId="59EA0AFA" w14:textId="77777777" w:rsidR="00972CA5" w:rsidRPr="00D37FCB" w:rsidRDefault="00972CA5" w:rsidP="00972CA5">
      <w:pPr>
        <w:rPr>
          <w:rFonts w:ascii="Arial" w:hAnsi="Arial" w:cs="Arial"/>
        </w:rPr>
      </w:pPr>
      <w:r w:rsidRPr="00D37FCB">
        <w:rPr>
          <w:rFonts w:ascii="Arial" w:hAnsi="Arial" w:cs="Arial"/>
        </w:rPr>
        <w:t>monolityczne żelbetowe</w:t>
      </w:r>
    </w:p>
    <w:p w14:paraId="02B409E4" w14:textId="4A5E2433" w:rsidR="00972CA5" w:rsidRPr="00D37FCB" w:rsidRDefault="00972CA5" w:rsidP="00972CA5">
      <w:pPr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Nadproża i podciągi, wieńce</w:t>
      </w:r>
    </w:p>
    <w:p w14:paraId="4FEC26FA" w14:textId="77777777" w:rsidR="00972CA5" w:rsidRPr="00D37FCB" w:rsidRDefault="00972CA5" w:rsidP="00972CA5">
      <w:pPr>
        <w:rPr>
          <w:rFonts w:ascii="Arial" w:hAnsi="Arial" w:cs="Arial"/>
        </w:rPr>
      </w:pPr>
      <w:r w:rsidRPr="00D37FCB">
        <w:rPr>
          <w:rFonts w:ascii="Arial" w:hAnsi="Arial" w:cs="Arial"/>
        </w:rPr>
        <w:t>Nadproża i podciągi prefabrykowane oraz monolityczne żelbetowe</w:t>
      </w:r>
    </w:p>
    <w:p w14:paraId="705EF4FA" w14:textId="77777777" w:rsidR="00E55896" w:rsidRDefault="00E55896" w:rsidP="00972CA5">
      <w:pPr>
        <w:rPr>
          <w:rFonts w:ascii="Arial" w:hAnsi="Arial" w:cs="Arial"/>
          <w:b/>
          <w:bCs/>
        </w:rPr>
      </w:pPr>
    </w:p>
    <w:p w14:paraId="31A012AD" w14:textId="642B68C3" w:rsidR="00972CA5" w:rsidRPr="00D37FCB" w:rsidRDefault="00972CA5" w:rsidP="00972CA5">
      <w:pPr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lastRenderedPageBreak/>
        <w:t>Stropy</w:t>
      </w:r>
    </w:p>
    <w:p w14:paraId="64F936C2" w14:textId="77777777" w:rsidR="00972CA5" w:rsidRPr="00D37FCB" w:rsidRDefault="00972CA5" w:rsidP="00972CA5">
      <w:pPr>
        <w:rPr>
          <w:rFonts w:ascii="Arial" w:hAnsi="Arial" w:cs="Arial"/>
        </w:rPr>
      </w:pPr>
      <w:r w:rsidRPr="00D37FCB">
        <w:rPr>
          <w:rFonts w:ascii="Arial" w:hAnsi="Arial" w:cs="Arial"/>
        </w:rPr>
        <w:t xml:space="preserve">płyty kanałowe, płyty kanałowe sprężone i </w:t>
      </w:r>
      <w:proofErr w:type="spellStart"/>
      <w:r w:rsidRPr="00D37FCB">
        <w:rPr>
          <w:rFonts w:ascii="Arial" w:hAnsi="Arial" w:cs="Arial"/>
        </w:rPr>
        <w:t>gęstożebrowe</w:t>
      </w:r>
      <w:proofErr w:type="spellEnd"/>
      <w:r w:rsidRPr="00D37FCB">
        <w:rPr>
          <w:rFonts w:ascii="Arial" w:hAnsi="Arial" w:cs="Arial"/>
        </w:rPr>
        <w:t xml:space="preserve"> z elementami monolitycznymi.</w:t>
      </w:r>
    </w:p>
    <w:p w14:paraId="47B6AE5B" w14:textId="77777777" w:rsidR="00972CA5" w:rsidRPr="00D37FCB" w:rsidRDefault="00972CA5" w:rsidP="00972CA5">
      <w:pPr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Elementy komunikacji.</w:t>
      </w:r>
    </w:p>
    <w:p w14:paraId="464BB8E4" w14:textId="77777777" w:rsidR="00972CA5" w:rsidRPr="00D37FCB" w:rsidRDefault="00972CA5" w:rsidP="00E55896">
      <w:pPr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 xml:space="preserve">Klatki schodowe monolityczne żelbetowe z wykorzystaniem elementów stropu </w:t>
      </w:r>
      <w:proofErr w:type="spellStart"/>
      <w:r w:rsidRPr="00D37FCB">
        <w:rPr>
          <w:rFonts w:ascii="Arial" w:hAnsi="Arial" w:cs="Arial"/>
        </w:rPr>
        <w:t>gęstożebrowego</w:t>
      </w:r>
      <w:proofErr w:type="spellEnd"/>
    </w:p>
    <w:p w14:paraId="6200E8E1" w14:textId="77777777" w:rsidR="00972CA5" w:rsidRPr="00D37FCB" w:rsidRDefault="00972CA5" w:rsidP="00972CA5">
      <w:pPr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Wieńce.</w:t>
      </w:r>
    </w:p>
    <w:p w14:paraId="3546E568" w14:textId="75D69FE9" w:rsidR="00752A0E" w:rsidRPr="00D37FCB" w:rsidRDefault="00972CA5" w:rsidP="00972CA5">
      <w:pPr>
        <w:rPr>
          <w:rFonts w:ascii="Arial" w:hAnsi="Arial" w:cs="Arial"/>
        </w:rPr>
      </w:pPr>
      <w:r w:rsidRPr="00D37FCB">
        <w:rPr>
          <w:rFonts w:ascii="Arial" w:hAnsi="Arial" w:cs="Arial"/>
        </w:rPr>
        <w:t>Wieńce monolityczne żelbetowe</w:t>
      </w:r>
    </w:p>
    <w:p w14:paraId="1CD67A51" w14:textId="1D295C3C" w:rsidR="00972CA5" w:rsidRPr="00D37FCB" w:rsidRDefault="00972CA5" w:rsidP="00D37FCB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Wymagania dotyczące instalacji sanitarnych</w:t>
      </w:r>
    </w:p>
    <w:p w14:paraId="774C8A97" w14:textId="22006D84" w:rsidR="00972CA5" w:rsidRPr="00D37FCB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Budynek powinien być wyposażon</w:t>
      </w:r>
      <w:r w:rsidR="00BE3D04">
        <w:rPr>
          <w:rFonts w:ascii="Arial" w:hAnsi="Arial" w:cs="Arial"/>
        </w:rPr>
        <w:t>y</w:t>
      </w:r>
      <w:r w:rsidRPr="00D37FCB">
        <w:rPr>
          <w:rFonts w:ascii="Arial" w:hAnsi="Arial" w:cs="Arial"/>
        </w:rPr>
        <w:t xml:space="preserve"> we wszystkie niezbędne instalacje pozwalające na użytkowanie obiektu, przy zachowaniu standardów wykonania i jakości materiału nie gorszych niż opisane.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Wszystkie instalacje wewnętrzne, zewnętrzne odcinki oraz przyłącza należy zaprojektować, jako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nowe. Instalacje powinny być wykonane, jako kryte, chyba, że przepisy określające warunki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techniczne, jakim powinny odpowiadać obiekty budowlane, stanowią inaczej.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Lokalizacja wszelkich elementów instalacji sanitarnych wymagających obsługi w trakcie normalnej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eksploatacji, a zabudowane ściankami lub sufitami musi być oznakowana w sposób czytelny i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jednoznaczny. Sposób zabudowy musi umożliwiać łatwy dostęp serwisowy.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Elementy instalacji wpływających na bezpieczeństwo i jakość użytkowania pomieszczeń powinny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być oznaczone dla użytkownika w zakresie podstawowej armatury (określenie głównego zaworu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gazu, głównego zaworu wody itp.).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Zapewnić ogrzewanie pomieszczeń z dostosowaniem typu i charakterystyki instalacji grzewczej do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rodzaju pomieszczeń i źródeł ciepła. Dla wszystkich pomieszczeń w budynku A należy zapewnić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wentylację </w:t>
      </w:r>
      <w:proofErr w:type="spellStart"/>
      <w:r w:rsidRPr="00D37FCB">
        <w:rPr>
          <w:rFonts w:ascii="Arial" w:hAnsi="Arial" w:cs="Arial"/>
        </w:rPr>
        <w:t>nawiewno</w:t>
      </w:r>
      <w:proofErr w:type="spellEnd"/>
      <w:r w:rsidRPr="00D37FCB">
        <w:rPr>
          <w:rFonts w:ascii="Arial" w:hAnsi="Arial" w:cs="Arial"/>
        </w:rPr>
        <w:t xml:space="preserve"> wyciągową z odzyskiem ciepła. Układy wentylacji mechanicznej należy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pogrupować w sposób zapobiegający mieszaniu strumieni powietrza pomieszczeń o różnych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charakterach w zakresie klimatu i emitowanych zanieczyszczeń. Projektowane instalacje powinny być dostosowane do przewidywanej mocy grzewczej dla potrzeb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c.o. wynoszącej (w przybliżeniu) :</w:t>
      </w:r>
    </w:p>
    <w:p w14:paraId="4E6DC96D" w14:textId="08A475A0" w:rsidR="00972CA5" w:rsidRPr="00D37FCB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 xml:space="preserve">- budynek A </w:t>
      </w:r>
      <w:r w:rsidR="00472BE4">
        <w:rPr>
          <w:rFonts w:ascii="Arial" w:hAnsi="Arial" w:cs="Arial"/>
        </w:rPr>
        <w:t>–</w:t>
      </w:r>
      <w:r w:rsidRPr="00D37FCB">
        <w:rPr>
          <w:rFonts w:ascii="Arial" w:hAnsi="Arial" w:cs="Arial"/>
        </w:rPr>
        <w:t xml:space="preserve"> </w:t>
      </w:r>
      <w:r w:rsidR="00472BE4">
        <w:rPr>
          <w:rFonts w:ascii="Arial" w:hAnsi="Arial" w:cs="Arial"/>
        </w:rPr>
        <w:t xml:space="preserve">ok. </w:t>
      </w:r>
      <w:r w:rsidR="00A758BE" w:rsidRPr="00D37FCB">
        <w:rPr>
          <w:rFonts w:ascii="Arial" w:hAnsi="Arial" w:cs="Arial"/>
        </w:rPr>
        <w:t>10</w:t>
      </w:r>
      <w:r w:rsidRPr="00D37FCB">
        <w:rPr>
          <w:rFonts w:ascii="Arial" w:hAnsi="Arial" w:cs="Arial"/>
        </w:rPr>
        <w:t>0 kW,</w:t>
      </w:r>
    </w:p>
    <w:p w14:paraId="02D7391B" w14:textId="75A3FD2C" w:rsidR="00972CA5" w:rsidRPr="00D37FCB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Ilość energii cieplnej dla potrzeb</w:t>
      </w:r>
      <w:r w:rsidR="00A758B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wentylacji mechanicznej należy obliczyć w projekcie budowlanym.</w:t>
      </w:r>
      <w:r w:rsidR="00DF2DD8">
        <w:rPr>
          <w:rFonts w:ascii="Arial" w:hAnsi="Arial" w:cs="Arial"/>
        </w:rPr>
        <w:t xml:space="preserve"> </w:t>
      </w:r>
      <w:r w:rsidR="00F07DA2">
        <w:rPr>
          <w:rFonts w:ascii="Arial" w:hAnsi="Arial" w:cs="Arial"/>
        </w:rPr>
        <w:br/>
      </w:r>
      <w:r w:rsidRPr="00D37FCB">
        <w:rPr>
          <w:rFonts w:ascii="Arial" w:hAnsi="Arial" w:cs="Arial"/>
        </w:rPr>
        <w:t>W zakresie zaopatrzenia budynku w wodę przewidzieć należy ewentualne zaprojektowanie i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wykonanie nowych przyłączy do sieci uwzględniające przewidywane zapotrzebowanie na wodę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wynoszące</w:t>
      </w:r>
      <w:r w:rsidR="00F07DA2">
        <w:rPr>
          <w:rFonts w:ascii="Arial" w:hAnsi="Arial" w:cs="Arial"/>
        </w:rPr>
        <w:t>:</w:t>
      </w:r>
    </w:p>
    <w:p w14:paraId="15B6712D" w14:textId="161F85B9" w:rsidR="00972CA5" w:rsidRPr="00D37FCB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 xml:space="preserve">- budynek A </w:t>
      </w:r>
      <w:r w:rsidR="00472BE4">
        <w:rPr>
          <w:rFonts w:ascii="Arial" w:hAnsi="Arial" w:cs="Arial"/>
        </w:rPr>
        <w:t>–</w:t>
      </w:r>
      <w:r w:rsidRPr="00D37FCB">
        <w:rPr>
          <w:rFonts w:ascii="Arial" w:hAnsi="Arial" w:cs="Arial"/>
        </w:rPr>
        <w:t xml:space="preserve"> </w:t>
      </w:r>
      <w:r w:rsidR="00472BE4">
        <w:rPr>
          <w:rFonts w:ascii="Arial" w:hAnsi="Arial" w:cs="Arial"/>
        </w:rPr>
        <w:t xml:space="preserve">ok. </w:t>
      </w:r>
      <w:r w:rsidRPr="00D37FCB">
        <w:rPr>
          <w:rFonts w:ascii="Arial" w:hAnsi="Arial" w:cs="Arial"/>
        </w:rPr>
        <w:t>2400 dm3/dobę,</w:t>
      </w:r>
    </w:p>
    <w:p w14:paraId="54E0451E" w14:textId="414ADE20" w:rsidR="00972CA5" w:rsidRPr="00D37FCB" w:rsidRDefault="00972CA5" w:rsidP="00F07DA2">
      <w:pPr>
        <w:spacing w:line="360" w:lineRule="auto"/>
        <w:rPr>
          <w:rFonts w:ascii="Arial" w:hAnsi="Arial" w:cs="Arial"/>
        </w:rPr>
      </w:pPr>
      <w:r w:rsidRPr="00D37FCB">
        <w:rPr>
          <w:rFonts w:ascii="Arial" w:hAnsi="Arial" w:cs="Arial"/>
        </w:rPr>
        <w:t>Do zapotrzebowania wody na cele socjalno</w:t>
      </w:r>
      <w:r w:rsidR="00553066">
        <w:rPr>
          <w:rFonts w:ascii="Arial" w:hAnsi="Arial" w:cs="Arial"/>
        </w:rPr>
        <w:t>-</w:t>
      </w:r>
      <w:r w:rsidRPr="00D37FCB">
        <w:rPr>
          <w:rFonts w:ascii="Arial" w:hAnsi="Arial" w:cs="Arial"/>
        </w:rPr>
        <w:t xml:space="preserve"> bytowe i technologiczne należy przewidzieć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dostarczanie wody do wewnętrznego gaszenia pożaru w ilości 2,0 l/s (zgodnie z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lastRenderedPageBreak/>
        <w:t>uzgodnieniem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rzeczoznawcy p.poż.).</w:t>
      </w:r>
      <w:r w:rsidR="00DF2DD8">
        <w:rPr>
          <w:rFonts w:ascii="Arial" w:hAnsi="Arial" w:cs="Arial"/>
        </w:rPr>
        <w:t xml:space="preserve"> </w:t>
      </w:r>
      <w:r w:rsidR="00F07DA2">
        <w:rPr>
          <w:rFonts w:ascii="Arial" w:hAnsi="Arial" w:cs="Arial"/>
        </w:rPr>
        <w:br/>
      </w:r>
      <w:r w:rsidRPr="00D37FCB">
        <w:rPr>
          <w:rFonts w:ascii="Arial" w:hAnsi="Arial" w:cs="Arial"/>
        </w:rPr>
        <w:t>W zakresie odprowadzenia ścieków przewidzieć należy zaprojektowanie i wykonanie nowych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instalacji wewnętrznych oraz nowych sieci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zewnętrznych i przyłączy w niezbędnym zakresie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dostosowanych do przewidywanej ilości odprowadzanych ścieków.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Przy projektowaniu i wykonawstwie w zakresie instalacji sanitarnych należy uwzględnić następujące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założenia i wytyczne :</w:t>
      </w:r>
    </w:p>
    <w:p w14:paraId="3AC87A86" w14:textId="77777777" w:rsidR="00972CA5" w:rsidRPr="00D37FCB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- instalacje należy zaprojektować i wykonać zgodnie z obowiązującymi normami i przepisami.</w:t>
      </w:r>
    </w:p>
    <w:p w14:paraId="05DFC2C8" w14:textId="46E2DEC1" w:rsidR="00972CA5" w:rsidRPr="00D37FCB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- materiały i urządzenia powinny posiadać aktualne: atesty higieniczne PZH (w przypadku kontaktu z woda pitną), certyfikaty m.in. bezpieczeństwa B, deklaracje właściwości użytkowych.</w:t>
      </w:r>
    </w:p>
    <w:p w14:paraId="744021B5" w14:textId="77777777" w:rsidR="00972CA5" w:rsidRPr="00D37FCB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 xml:space="preserve">- przepusty instalacyjne, tuleje ochronne, instalacje, c.o., c.t., inst. </w:t>
      </w:r>
      <w:proofErr w:type="spellStart"/>
      <w:r w:rsidRPr="00D37FCB">
        <w:rPr>
          <w:rFonts w:ascii="Arial" w:hAnsi="Arial" w:cs="Arial"/>
        </w:rPr>
        <w:t>zw</w:t>
      </w:r>
      <w:proofErr w:type="spellEnd"/>
      <w:r w:rsidRPr="00D37FCB">
        <w:rPr>
          <w:rFonts w:ascii="Arial" w:hAnsi="Arial" w:cs="Arial"/>
        </w:rPr>
        <w:t xml:space="preserve">, </w:t>
      </w:r>
      <w:proofErr w:type="spellStart"/>
      <w:r w:rsidRPr="00D37FCB">
        <w:rPr>
          <w:rFonts w:ascii="Arial" w:hAnsi="Arial" w:cs="Arial"/>
        </w:rPr>
        <w:t>cwu</w:t>
      </w:r>
      <w:proofErr w:type="spellEnd"/>
      <w:r w:rsidRPr="00D37FCB">
        <w:rPr>
          <w:rFonts w:ascii="Arial" w:hAnsi="Arial" w:cs="Arial"/>
        </w:rPr>
        <w:t xml:space="preserve">, </w:t>
      </w:r>
      <w:proofErr w:type="spellStart"/>
      <w:r w:rsidRPr="00D37FCB">
        <w:rPr>
          <w:rFonts w:ascii="Arial" w:hAnsi="Arial" w:cs="Arial"/>
        </w:rPr>
        <w:t>cyrkulac</w:t>
      </w:r>
      <w:proofErr w:type="spellEnd"/>
      <w:r w:rsidRPr="00D37FCB">
        <w:rPr>
          <w:rFonts w:ascii="Arial" w:hAnsi="Arial" w:cs="Arial"/>
        </w:rPr>
        <w:t>., przewody inst.</w:t>
      </w:r>
    </w:p>
    <w:p w14:paraId="7CAAEE2B" w14:textId="6F0E0297" w:rsidR="00972CA5" w:rsidRPr="00D37FCB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wentylacji i klimatyzacji i inne w ścianach lub stropach oddzielenia pożarowego powinny mieć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odporność ogniową równą odporności ogniowej tego oddzielenia, np. CP601 w systemie HILTI lub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równoważne.</w:t>
      </w:r>
    </w:p>
    <w:p w14:paraId="3597CFB2" w14:textId="76DAE2D1" w:rsidR="00972CA5" w:rsidRPr="00D37FCB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- instalacje powinny być wykonane, jako kryte (szachty instalacyjne), w bruzdach, zabudowa płytami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g-k/ chyba, że przepisy określające warunki techniczne, jakim powinny odpowiadać obiekty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budowlane stanowią inaczej (dla instalacji gazów technicznych).</w:t>
      </w:r>
    </w:p>
    <w:p w14:paraId="65138785" w14:textId="457ABB07" w:rsidR="00972CA5" w:rsidRPr="00D37FCB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- w trakcie prac montażowych instalacji, urządzeń sanitarnych i przyborów należy zwrócić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szczególną uwagę na prawidłowe mocowanie do stelaży, konstrukcji wsporczych, </w:t>
      </w:r>
      <w:proofErr w:type="spellStart"/>
      <w:r w:rsidRPr="00D37FCB">
        <w:rPr>
          <w:rFonts w:ascii="Arial" w:hAnsi="Arial" w:cs="Arial"/>
        </w:rPr>
        <w:t>zawiesia</w:t>
      </w:r>
      <w:proofErr w:type="spellEnd"/>
      <w:r w:rsidRPr="00D37FCB">
        <w:rPr>
          <w:rFonts w:ascii="Arial" w:hAnsi="Arial" w:cs="Arial"/>
        </w:rPr>
        <w:t>, podpory</w:t>
      </w:r>
      <w:r w:rsidR="00553066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ślizgowe, punkty stałe, uchwyty, obejmy np. w systemie HILTI lub równoważnym.</w:t>
      </w:r>
    </w:p>
    <w:p w14:paraId="71E3C100" w14:textId="0A7D76FB" w:rsidR="00972CA5" w:rsidRPr="00D37FCB" w:rsidRDefault="00972CA5" w:rsidP="00DF2DD8">
      <w:pPr>
        <w:jc w:val="both"/>
        <w:rPr>
          <w:rFonts w:ascii="Arial" w:hAnsi="Arial" w:cs="Arial"/>
        </w:rPr>
      </w:pPr>
      <w:r w:rsidRPr="00DF2DD8">
        <w:rPr>
          <w:rFonts w:ascii="Arial" w:hAnsi="Arial" w:cs="Arial"/>
          <w:b/>
          <w:bCs/>
        </w:rPr>
        <w:t>Uwaga</w:t>
      </w:r>
      <w:r w:rsidRPr="00D37FCB">
        <w:rPr>
          <w:rFonts w:ascii="Arial" w:hAnsi="Arial" w:cs="Arial"/>
        </w:rPr>
        <w:t>. Przy materiałach instalacyjnych, przyborach sanitarnych i urządzeniach nazwy własne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podano tylko, jako przykładowe, określające jedynie oczekiwany standard jakościowy. Wykonawca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może zastosować materiały i urządzenia o standardzie równoważnym lub wyższym.</w:t>
      </w:r>
    </w:p>
    <w:p w14:paraId="49700E71" w14:textId="45C1A59B" w:rsidR="00972CA5" w:rsidRPr="00D37FCB" w:rsidRDefault="00972CA5" w:rsidP="00472BE4">
      <w:pPr>
        <w:spacing w:line="360" w:lineRule="auto"/>
        <w:jc w:val="both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Przybory sanitarne</w:t>
      </w:r>
    </w:p>
    <w:p w14:paraId="39FDC505" w14:textId="56606B4D" w:rsidR="00472BE4" w:rsidRPr="009F437D" w:rsidRDefault="00972CA5" w:rsidP="009F437D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Dla sanitariatów i przyborów sanitarnych w pomieszczeniach niezwiązanych z technologią: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Miski ustępowe wiszące, z montażem na stelażu w systemie KOŁO, GEBERIT lub równoważnym.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Pisuary KOŁO Seria Nova Pro lub równoważne.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Umywalki np. seria Nova Pro KOŁO, lub równoważne.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Zlewozmywaki, zlewy – z blachy stalowej nierdzewnej fakturowanej.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Baterie – ścienne lub stojące, jednootworowe, dla osób niepełnosprawnych, dla części wspólnyc</w:t>
      </w:r>
      <w:r w:rsidR="00DF2DD8">
        <w:rPr>
          <w:rFonts w:ascii="Arial" w:hAnsi="Arial" w:cs="Arial"/>
        </w:rPr>
        <w:t xml:space="preserve">h </w:t>
      </w:r>
      <w:r w:rsidRPr="00D37FCB">
        <w:rPr>
          <w:rFonts w:ascii="Arial" w:hAnsi="Arial" w:cs="Arial"/>
        </w:rPr>
        <w:t>jak węzły sanitarne .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 zakresie standardu typu i rodzaju przyborów sanitarnych, jako nadrzędne traktować wytyczne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architektury wnętrz i projekt architektoniczny aranżacji pomieszczeń.</w:t>
      </w:r>
    </w:p>
    <w:p w14:paraId="7F1AA22C" w14:textId="59B96FAA" w:rsidR="00972CA5" w:rsidRPr="00D37FCB" w:rsidRDefault="00972CA5" w:rsidP="00472BE4">
      <w:pPr>
        <w:spacing w:line="360" w:lineRule="auto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lastRenderedPageBreak/>
        <w:t>Instalacja wody zimnej</w:t>
      </w:r>
    </w:p>
    <w:p w14:paraId="59411A42" w14:textId="337C63D8" w:rsidR="00972CA5" w:rsidRPr="00D37FCB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Woda zimna przeznaczona jest na cele: bytowe, porządkowe, technologiczne, do wewnętrznego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gaszenia pożaru.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Instalację wody zimnej wykonać z rur PP PN20, z rur wielowarstwowych lub równoważnych za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wyjątkiem instalacji do wewnętrznego gaszenia pożaru – instalację zasilenia hydrantów p.poż.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wykonać z rur </w:t>
      </w:r>
      <w:r w:rsidR="009F437D">
        <w:rPr>
          <w:rFonts w:ascii="Arial" w:hAnsi="Arial" w:cs="Arial"/>
        </w:rPr>
        <w:t xml:space="preserve">stalowych </w:t>
      </w:r>
      <w:r w:rsidRPr="00D37FCB">
        <w:rPr>
          <w:rFonts w:ascii="Arial" w:hAnsi="Arial" w:cs="Arial"/>
        </w:rPr>
        <w:t>ocynkowanych. Prowadzenie instalacji w zabudowie, w posadzkach lub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powyżej stropów podwieszanych. Podejścia do grup przyborów z rozprowadzeniem pod tynkiem lub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 posadzkach.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Rurociągi wody zimnej izolować termicznie. Piony wody zimnej zamontować w szachtach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instalacyjnych wspólnie z pionami wody ciepłej, cyrkulacji i kanalizacji.</w:t>
      </w:r>
    </w:p>
    <w:p w14:paraId="319937E9" w14:textId="0A66691F" w:rsidR="00972CA5" w:rsidRPr="00D37FCB" w:rsidRDefault="00972CA5" w:rsidP="00472BE4">
      <w:pPr>
        <w:spacing w:line="360" w:lineRule="auto"/>
        <w:rPr>
          <w:rFonts w:ascii="Arial" w:hAnsi="Arial" w:cs="Arial"/>
        </w:rPr>
      </w:pPr>
      <w:r w:rsidRPr="00D37FCB">
        <w:rPr>
          <w:rFonts w:ascii="Arial" w:hAnsi="Arial" w:cs="Arial"/>
          <w:b/>
          <w:bCs/>
        </w:rPr>
        <w:t>Instalacja wody ciepłej i cyrkulacji</w:t>
      </w:r>
    </w:p>
    <w:p w14:paraId="071C4B2F" w14:textId="2C697147" w:rsidR="00972CA5" w:rsidRPr="00D37FCB" w:rsidRDefault="00972CA5" w:rsidP="00E55896">
      <w:pPr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Instalacje wody ciepłej i cyrkulacji wykonać z rur PP PN20 stabilizowanych, z rur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wielowarstwowych</w:t>
      </w:r>
      <w:r w:rsidR="00E55896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lub równoważnych. Rurociągi ciepłej wody i cyrkulacji izolować termicznie.</w:t>
      </w:r>
    </w:p>
    <w:p w14:paraId="637CEF63" w14:textId="15DB763F" w:rsidR="00972CA5" w:rsidRPr="00D37FCB" w:rsidRDefault="00972CA5" w:rsidP="00972CA5">
      <w:pPr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Instalacja p. pożarowa</w:t>
      </w:r>
    </w:p>
    <w:p w14:paraId="065FB275" w14:textId="0FBB7EEA" w:rsidR="00972CA5" w:rsidRPr="00D37FCB" w:rsidRDefault="00972CA5" w:rsidP="00DF2DD8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Wykonać instalację do wewnętrznego gaszenia pożaru zgodnie ze stosownymi opiniami i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zaleceniami p.poż. według wymogów prawa w czasie opracowywania dokumentacji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projektowej i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uzyskania stosownych decyzji administracyjnych. Przy klatkach schodowych i korytarzach umieścić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hydranty z wężem półsztywnym Hp25 (75x78x25cm) o długości 30mb i wydajności jednego hydrantu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min. 1l/s przy ciśnieniu 0,2MPa. Na zewnątrz budynku zaprojektować należy i wykonać hydranty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zewnętrzne. Na etapie projektu budowlanego należy zbadać ciśnienia w instalacji wodociągowej i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dostosować do obowiązujących norm .</w:t>
      </w:r>
    </w:p>
    <w:p w14:paraId="204DD413" w14:textId="1F541A44" w:rsidR="00972CA5" w:rsidRPr="00D37FCB" w:rsidRDefault="00972CA5" w:rsidP="00DF2DD8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  <w:b/>
          <w:bCs/>
        </w:rPr>
        <w:t>Kanalizacja sanitarna</w:t>
      </w:r>
    </w:p>
    <w:p w14:paraId="355208EB" w14:textId="0273729C" w:rsidR="00972CA5" w:rsidRPr="00D37FCB" w:rsidRDefault="00972CA5" w:rsidP="00DF2DD8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Odprowadzenie ścieków sanitarnych do zewnętrznej sieci kanalizacji sanitarnej na terenie obiektu.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Instalację w całości zaprojektować i wykonać, jako nową z rur i kształtek PVC - stosowanie do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wymogów i parametrów odprowadzanych ścieków. Instalację z rur PVC odprowadzić dla kanalizacji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ogólnej bytowej. </w:t>
      </w:r>
      <w:r w:rsidR="009F437D">
        <w:rPr>
          <w:rFonts w:ascii="Arial" w:hAnsi="Arial" w:cs="Arial"/>
        </w:rPr>
        <w:t xml:space="preserve">Wszystkie piony  należy </w:t>
      </w:r>
      <w:r w:rsidRPr="00D37FCB">
        <w:rPr>
          <w:rFonts w:ascii="Arial" w:hAnsi="Arial" w:cs="Arial"/>
        </w:rPr>
        <w:t>wyprowadz</w:t>
      </w:r>
      <w:r w:rsidR="009F437D">
        <w:rPr>
          <w:rFonts w:ascii="Arial" w:hAnsi="Arial" w:cs="Arial"/>
        </w:rPr>
        <w:t xml:space="preserve">ić </w:t>
      </w:r>
      <w:r w:rsidRPr="00D37FCB">
        <w:rPr>
          <w:rFonts w:ascii="Arial" w:hAnsi="Arial" w:cs="Arial"/>
        </w:rPr>
        <w:t>ponad dach.</w:t>
      </w:r>
      <w:r w:rsidR="00BA4A72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Przestrzegać właściwego mocowania pionów, odejść i podejść kanalizacyjnych.</w:t>
      </w:r>
    </w:p>
    <w:p w14:paraId="272CEF52" w14:textId="72AA0403" w:rsidR="00972CA5" w:rsidRPr="00D37FCB" w:rsidRDefault="00972CA5" w:rsidP="00DF2DD8">
      <w:pPr>
        <w:spacing w:line="360" w:lineRule="auto"/>
        <w:jc w:val="both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Instalacja c.o.</w:t>
      </w:r>
    </w:p>
    <w:p w14:paraId="4D553AB1" w14:textId="22173330" w:rsidR="00472BE4" w:rsidRDefault="00827C3A" w:rsidP="008D2CBB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P</w:t>
      </w:r>
      <w:r w:rsidR="00972CA5" w:rsidRPr="00D37FCB">
        <w:rPr>
          <w:rFonts w:ascii="Arial" w:hAnsi="Arial" w:cs="Arial"/>
        </w:rPr>
        <w:t xml:space="preserve">omieszczenia w budynku zasilić w ciepło z </w:t>
      </w:r>
      <w:r w:rsidRPr="00D37FCB">
        <w:rPr>
          <w:rFonts w:ascii="Arial" w:hAnsi="Arial" w:cs="Arial"/>
        </w:rPr>
        <w:t>istniejące</w:t>
      </w:r>
      <w:r w:rsidR="00F9767B">
        <w:rPr>
          <w:rFonts w:ascii="Arial" w:hAnsi="Arial" w:cs="Arial"/>
        </w:rPr>
        <w:t>go</w:t>
      </w:r>
      <w:r w:rsidRPr="00D37FCB">
        <w:rPr>
          <w:rFonts w:ascii="Arial" w:hAnsi="Arial" w:cs="Arial"/>
        </w:rPr>
        <w:t xml:space="preserve"> </w:t>
      </w:r>
      <w:r w:rsidR="00231F4B" w:rsidRPr="00D37FCB">
        <w:rPr>
          <w:rFonts w:ascii="Arial" w:hAnsi="Arial" w:cs="Arial"/>
        </w:rPr>
        <w:t xml:space="preserve"> źródła ciepła znajdującego się na terenie Stacji wodociągowej  (</w:t>
      </w:r>
      <w:r w:rsidR="00972CA5" w:rsidRPr="00D37FCB">
        <w:rPr>
          <w:rFonts w:ascii="Arial" w:hAnsi="Arial" w:cs="Arial"/>
        </w:rPr>
        <w:t>kotłowni</w:t>
      </w:r>
      <w:r w:rsidR="00231F4B" w:rsidRPr="00D37FCB">
        <w:rPr>
          <w:rFonts w:ascii="Arial" w:hAnsi="Arial" w:cs="Arial"/>
        </w:rPr>
        <w:t>a</w:t>
      </w:r>
      <w:r w:rsidR="00972CA5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 pompami</w:t>
      </w:r>
      <w:r w:rsidR="00231F4B" w:rsidRPr="00D37FCB">
        <w:rPr>
          <w:rFonts w:ascii="Arial" w:hAnsi="Arial" w:cs="Arial"/>
        </w:rPr>
        <w:t>)</w:t>
      </w:r>
      <w:r w:rsidRPr="00D37FCB">
        <w:rPr>
          <w:rFonts w:ascii="Arial" w:hAnsi="Arial" w:cs="Arial"/>
        </w:rPr>
        <w:t>.</w:t>
      </w:r>
      <w:r w:rsidR="00DF2DD8">
        <w:rPr>
          <w:rFonts w:ascii="Arial" w:hAnsi="Arial" w:cs="Arial"/>
        </w:rPr>
        <w:t xml:space="preserve">  </w:t>
      </w:r>
      <w:r w:rsidR="00972CA5" w:rsidRPr="00D37FCB">
        <w:rPr>
          <w:rFonts w:ascii="Arial" w:hAnsi="Arial" w:cs="Arial"/>
        </w:rPr>
        <w:t>Zaprojektować i wykonać układ instalacji c.o. wodny pompowy z rozdzielaczami, zaworami</w:t>
      </w:r>
      <w:r w:rsidR="00DF2DD8">
        <w:rPr>
          <w:rFonts w:ascii="Arial" w:hAnsi="Arial" w:cs="Arial"/>
        </w:rPr>
        <w:t xml:space="preserve"> </w:t>
      </w:r>
      <w:r w:rsidR="00972CA5" w:rsidRPr="00D37FCB">
        <w:rPr>
          <w:rFonts w:ascii="Arial" w:hAnsi="Arial" w:cs="Arial"/>
        </w:rPr>
        <w:t xml:space="preserve">termostatycznymi i regulacją </w:t>
      </w:r>
      <w:proofErr w:type="spellStart"/>
      <w:r w:rsidR="00972CA5" w:rsidRPr="00D37FCB">
        <w:rPr>
          <w:rFonts w:ascii="Arial" w:hAnsi="Arial" w:cs="Arial"/>
        </w:rPr>
        <w:t>podpionową</w:t>
      </w:r>
      <w:proofErr w:type="spellEnd"/>
      <w:r w:rsidR="00972CA5" w:rsidRPr="00D37FCB">
        <w:rPr>
          <w:rFonts w:ascii="Arial" w:hAnsi="Arial" w:cs="Arial"/>
        </w:rPr>
        <w:t>, pogodową i adaptacyjną. W</w:t>
      </w:r>
      <w:r w:rsidR="00791553">
        <w:rPr>
          <w:rFonts w:ascii="Arial" w:hAnsi="Arial" w:cs="Arial"/>
        </w:rPr>
        <w:t xml:space="preserve"> pomieszczeniach</w:t>
      </w:r>
      <w:r w:rsidR="00972CA5" w:rsidRPr="00D37FCB">
        <w:rPr>
          <w:rFonts w:ascii="Arial" w:hAnsi="Arial" w:cs="Arial"/>
        </w:rPr>
        <w:t xml:space="preserve"> </w:t>
      </w:r>
      <w:r w:rsidR="00791553">
        <w:rPr>
          <w:rFonts w:ascii="Arial" w:hAnsi="Arial" w:cs="Arial"/>
        </w:rPr>
        <w:t>laboratorium, w których znajdować się będą digestoria,</w:t>
      </w:r>
      <w:r w:rsidR="00D81C82">
        <w:rPr>
          <w:rFonts w:ascii="Arial" w:hAnsi="Arial" w:cs="Arial"/>
        </w:rPr>
        <w:t xml:space="preserve"> </w:t>
      </w:r>
      <w:r w:rsidR="00791553">
        <w:rPr>
          <w:rFonts w:ascii="Arial" w:hAnsi="Arial" w:cs="Arial"/>
        </w:rPr>
        <w:t xml:space="preserve">w magazynach odczynników chemicznych oraz pracowniach badań metali  </w:t>
      </w:r>
      <w:r w:rsidR="00D81C82">
        <w:rPr>
          <w:rFonts w:ascii="Arial" w:hAnsi="Arial" w:cs="Arial"/>
        </w:rPr>
        <w:t>należy zaprojektować</w:t>
      </w:r>
      <w:r w:rsidR="00791553" w:rsidRPr="00D81C82">
        <w:rPr>
          <w:rFonts w:ascii="Arial" w:hAnsi="Arial" w:cs="Arial"/>
        </w:rPr>
        <w:t xml:space="preserve"> grzejniki kwasoodporne</w:t>
      </w:r>
      <w:r w:rsidR="00D81C82" w:rsidRPr="00D81C82">
        <w:rPr>
          <w:rFonts w:ascii="Arial" w:hAnsi="Arial" w:cs="Arial"/>
        </w:rPr>
        <w:t>/odporne na agresywne środowisko</w:t>
      </w:r>
      <w:r w:rsidR="00D81C82">
        <w:rPr>
          <w:rFonts w:ascii="Arial" w:hAnsi="Arial" w:cs="Arial"/>
        </w:rPr>
        <w:t>. W</w:t>
      </w:r>
      <w:r w:rsidR="00791553">
        <w:rPr>
          <w:rFonts w:ascii="Arial" w:hAnsi="Arial" w:cs="Arial"/>
        </w:rPr>
        <w:t xml:space="preserve"> pozostałych pomieszczeniach zastosować </w:t>
      </w:r>
      <w:r w:rsidR="00972CA5" w:rsidRPr="00D37FCB">
        <w:rPr>
          <w:rFonts w:ascii="Arial" w:hAnsi="Arial" w:cs="Arial"/>
        </w:rPr>
        <w:t xml:space="preserve"> grzejniki stalowe płytowe</w:t>
      </w:r>
      <w:r w:rsidR="00791553">
        <w:rPr>
          <w:rFonts w:ascii="Arial" w:hAnsi="Arial" w:cs="Arial"/>
        </w:rPr>
        <w:t>.</w:t>
      </w:r>
    </w:p>
    <w:p w14:paraId="6F136E29" w14:textId="1D53048D" w:rsidR="00C75225" w:rsidRPr="008D2CBB" w:rsidRDefault="00C75225" w:rsidP="008D2CB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 łazienkach pomieszczeń Głównego Geologa i Działu Technologicznego zaprojektować grzejniki drabinkowe.</w:t>
      </w:r>
    </w:p>
    <w:p w14:paraId="1E4DBFAB" w14:textId="58EE6994" w:rsidR="00972CA5" w:rsidRPr="00D37FCB" w:rsidRDefault="00972CA5" w:rsidP="00972CA5">
      <w:pPr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 xml:space="preserve">Instalacja klimatyzacji </w:t>
      </w:r>
    </w:p>
    <w:p w14:paraId="1539F851" w14:textId="5B07C8D9" w:rsidR="00972CA5" w:rsidRPr="00D37FCB" w:rsidRDefault="00972CA5" w:rsidP="00472BE4">
      <w:pPr>
        <w:spacing w:line="360" w:lineRule="auto"/>
        <w:rPr>
          <w:rFonts w:ascii="Arial" w:hAnsi="Arial" w:cs="Arial"/>
        </w:rPr>
      </w:pPr>
      <w:r w:rsidRPr="00D37FCB">
        <w:rPr>
          <w:rFonts w:ascii="Arial" w:hAnsi="Arial" w:cs="Arial"/>
        </w:rPr>
        <w:t>We wskazanych w tabeli pomieszczeniach biurowych i laboratoryjnych należy przewidzieć instalację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klimatyzacji (system VRF). Jednostki zewnętrzne zamontować na dachu budynku lub na terenie przy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budynku. W każdym z pomieszczeń należy przewidzieć możliwość indywidualnej regulacji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temperatury za pomocą pilota lub termostatu naściennego.</w:t>
      </w:r>
    </w:p>
    <w:p w14:paraId="21726725" w14:textId="7F68E018" w:rsidR="00972CA5" w:rsidRPr="00D37FCB" w:rsidRDefault="00972CA5" w:rsidP="00972CA5">
      <w:pPr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Instalacja gazu ziemnego i gazów technicznych</w:t>
      </w:r>
    </w:p>
    <w:p w14:paraId="3CEBB4B5" w14:textId="77777777" w:rsidR="00972CA5" w:rsidRPr="00D37FCB" w:rsidRDefault="00972CA5" w:rsidP="00972CA5">
      <w:pPr>
        <w:rPr>
          <w:rFonts w:ascii="Arial" w:hAnsi="Arial" w:cs="Arial"/>
        </w:rPr>
      </w:pPr>
      <w:r w:rsidRPr="00D37FCB">
        <w:rPr>
          <w:rFonts w:ascii="Arial" w:hAnsi="Arial" w:cs="Arial"/>
        </w:rPr>
        <w:t>Do wskazanych pomieszczeń laboratoryjnych doprowadzić instalację gazu ziemnego, a do</w:t>
      </w:r>
    </w:p>
    <w:p w14:paraId="39805B6C" w14:textId="77777777" w:rsidR="00972CA5" w:rsidRPr="00D37FCB" w:rsidRDefault="00972CA5" w:rsidP="00972CA5">
      <w:pPr>
        <w:rPr>
          <w:rFonts w:ascii="Arial" w:hAnsi="Arial" w:cs="Arial"/>
        </w:rPr>
      </w:pPr>
      <w:r w:rsidRPr="00D37FCB">
        <w:rPr>
          <w:rFonts w:ascii="Arial" w:hAnsi="Arial" w:cs="Arial"/>
        </w:rPr>
        <w:t>wybranych stanowisk instalacje gazów technicznych (azot, hel, wodór, powietrze, tlen, argon</w:t>
      </w:r>
    </w:p>
    <w:p w14:paraId="0C4005A5" w14:textId="77777777" w:rsidR="00972CA5" w:rsidRPr="00D37FCB" w:rsidRDefault="00972CA5" w:rsidP="00972CA5">
      <w:pPr>
        <w:rPr>
          <w:rFonts w:ascii="Arial" w:hAnsi="Arial" w:cs="Arial"/>
        </w:rPr>
      </w:pPr>
      <w:r w:rsidRPr="00D37FCB">
        <w:rPr>
          <w:rFonts w:ascii="Arial" w:hAnsi="Arial" w:cs="Arial"/>
        </w:rPr>
        <w:t>acetylen). Pomieszczenia i stanowiska wskazano w załączonym zestawieniu tabelarycznym.</w:t>
      </w:r>
    </w:p>
    <w:p w14:paraId="0F254264" w14:textId="02EDBA94" w:rsidR="00972CA5" w:rsidRPr="00D37FCB" w:rsidRDefault="00972CA5" w:rsidP="00972CA5">
      <w:pPr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Źródła ciepła</w:t>
      </w:r>
    </w:p>
    <w:p w14:paraId="2A02DBFF" w14:textId="3A845934" w:rsidR="00DF2DD8" w:rsidRPr="00472BE4" w:rsidRDefault="00827C3A" w:rsidP="00972CA5">
      <w:pPr>
        <w:rPr>
          <w:rFonts w:ascii="Arial" w:hAnsi="Arial" w:cs="Arial"/>
        </w:rPr>
      </w:pPr>
      <w:r w:rsidRPr="00D37FCB">
        <w:rPr>
          <w:rFonts w:ascii="Arial" w:hAnsi="Arial" w:cs="Arial"/>
        </w:rPr>
        <w:t xml:space="preserve">Na terenie Stacji Wodociągowej SW-4 </w:t>
      </w:r>
      <w:proofErr w:type="spellStart"/>
      <w:r w:rsidRPr="00D37FCB">
        <w:rPr>
          <w:rFonts w:ascii="Arial" w:hAnsi="Arial" w:cs="Arial"/>
        </w:rPr>
        <w:t>Czyżkówko</w:t>
      </w:r>
      <w:proofErr w:type="spellEnd"/>
      <w:r w:rsidRPr="00D37FCB">
        <w:rPr>
          <w:rFonts w:ascii="Arial" w:hAnsi="Arial" w:cs="Arial"/>
        </w:rPr>
        <w:t xml:space="preserve"> znajduje się kotłownia z pompami ciepła zapewniająca moc 1050 </w:t>
      </w:r>
      <w:proofErr w:type="spellStart"/>
      <w:r w:rsidRPr="00D37FCB">
        <w:rPr>
          <w:rFonts w:ascii="Arial" w:hAnsi="Arial" w:cs="Arial"/>
        </w:rPr>
        <w:t>kW.</w:t>
      </w:r>
      <w:proofErr w:type="spellEnd"/>
    </w:p>
    <w:p w14:paraId="160FD8E2" w14:textId="54B11F19" w:rsidR="00972CA5" w:rsidRPr="00D37FCB" w:rsidRDefault="00972CA5" w:rsidP="00472BE4">
      <w:pPr>
        <w:spacing w:line="360" w:lineRule="auto"/>
        <w:jc w:val="both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Instalacje wentylacyjne</w:t>
      </w:r>
    </w:p>
    <w:p w14:paraId="48B6C18A" w14:textId="5D1FD1B1" w:rsidR="00827C3A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 xml:space="preserve">W budynku A przewidzieć należy układy wentylacji ogólnej – bytowej </w:t>
      </w:r>
      <w:proofErr w:type="spellStart"/>
      <w:r w:rsidRPr="00D37FCB">
        <w:rPr>
          <w:rFonts w:ascii="Arial" w:hAnsi="Arial" w:cs="Arial"/>
        </w:rPr>
        <w:t>nawiewno</w:t>
      </w:r>
      <w:proofErr w:type="spellEnd"/>
      <w:r w:rsidRPr="00D37FCB">
        <w:rPr>
          <w:rFonts w:ascii="Arial" w:hAnsi="Arial" w:cs="Arial"/>
        </w:rPr>
        <w:t xml:space="preserve"> wyciągowej z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odzyskiem ciepła. Wydzielić układy wentylacyjne zależnie od jednoczesności użytkowania i</w:t>
      </w:r>
      <w:r w:rsidR="00D81C82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charakteru pomieszczeń wentylowanych. Wentylacja z organizacją dystrybucji powietrza zależnie od</w:t>
      </w:r>
      <w:r w:rsidR="00D37FCB">
        <w:rPr>
          <w:rFonts w:ascii="Arial" w:hAnsi="Arial" w:cs="Arial"/>
        </w:rPr>
        <w:t xml:space="preserve">  </w:t>
      </w:r>
      <w:r w:rsidRPr="00D37FCB">
        <w:rPr>
          <w:rFonts w:ascii="Arial" w:hAnsi="Arial" w:cs="Arial"/>
        </w:rPr>
        <w:t>charakteru pomieszczenia – głównie nawiew i wyciąg górą za pomocą anemostatów na skrzynkach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rozprężnych i/lub za pomocą kratek wentylacyjnych kanałowych z przepustnicą. Główne kanały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wentylacyjne prowadzone przez części wspólne w przestrzeni sufitów podwieszanych (ciągi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korytarzy). Lokalizacja central na dachu budynku. Zaleca się, aby układy wentylacyjne obsługujące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pomieszczenia klimatyzowane były z możliwością wstępnego schłodzenia powietrza nawiewanego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za pomocą chłodnic freonowych w centralach wentylacyjnych. Nagrzewnice wodne w centralach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napełnić roztworem glikolu.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Dla central </w:t>
      </w:r>
      <w:proofErr w:type="spellStart"/>
      <w:r w:rsidRPr="00D37FCB">
        <w:rPr>
          <w:rFonts w:ascii="Arial" w:hAnsi="Arial" w:cs="Arial"/>
        </w:rPr>
        <w:t>nawiewno</w:t>
      </w:r>
      <w:proofErr w:type="spellEnd"/>
      <w:r w:rsidRPr="00D37FCB">
        <w:rPr>
          <w:rFonts w:ascii="Arial" w:hAnsi="Arial" w:cs="Arial"/>
        </w:rPr>
        <w:t>-wyciągowych przewidzieć stopień odzysku ciepła nie gorszy niż 75%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poprzez zastosowanie układu wymienników krzyżowych, glikolowych zależnie od przyjętych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szczelności układu nawiewnego i wywiewnego.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Układy wywiewne z toalet połączyć z wentylatorami dachowymi. Nawiew powietrza do toalet na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zasadzie podciśnienia z przyległych pomieszczeń poprzez kratki transferowe. Wywiew powietrza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pracujący ciągle w czasie użytkowania budynku. W okresie nieużytkowania budynku praca okresowa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 celu przewietrzania pomieszczeń np. 10-15 min w ciągu każdej godziny.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 pomieszczeniach wyposażonych w dygestoria zapewnić z każdego dygestorium odprowadzenie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powietrza na zewnątrz ponad dach kanałem zbiorczym z polipropylenu z możliwością instalacji filtra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 węglem aktywnym z wentylatorem chemoodpornym o wydajności dostosowanej do ilości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lastRenderedPageBreak/>
        <w:t>podłączonych urządzeń.. Ilość powietrza wyciąganego regulowana regulatorem zmiennego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przepływu w zależności od stopnia otwarcia szyby frontowej.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Do każdego dygestorium doprowadzić przyłącza mediów zgodnie z załączoną tabelą.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Nad stołami laboratoryjnymi przewidzieć odciągi miejscowe regulowane wiszące o wydajności 80 -180 m3/h z regulacją stałego przepływu powietrza, załączany indywidualnie w zależności od potrzeb.</w:t>
      </w:r>
      <w:r w:rsidR="00D37FCB">
        <w:rPr>
          <w:rFonts w:ascii="Arial" w:hAnsi="Arial" w:cs="Arial"/>
        </w:rPr>
        <w:br/>
      </w:r>
      <w:r w:rsidRPr="00D37FCB">
        <w:rPr>
          <w:rFonts w:ascii="Arial" w:hAnsi="Arial" w:cs="Arial"/>
        </w:rPr>
        <w:t>W pomieszczeniu w którym jest szafa do przechowywania kwasów nieorganicznych należy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przewidzieć wentylację wyciągową z szafy odporną na działanie oparów kwasów. </w:t>
      </w:r>
      <w:r w:rsidR="008D2CBB">
        <w:rPr>
          <w:rFonts w:ascii="Arial" w:hAnsi="Arial" w:cs="Arial"/>
        </w:rPr>
        <w:br/>
      </w:r>
      <w:r w:rsidRPr="00D37FCB">
        <w:rPr>
          <w:rFonts w:ascii="Arial" w:hAnsi="Arial" w:cs="Arial"/>
        </w:rPr>
        <w:t>W</w:t>
      </w:r>
      <w:r w:rsidR="00DF2DD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pomieszczeniu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do przechowywania butli z gazami technicznymi należy zapewnić wentylację wyciągową na zewnątrz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regulowaną regulatorem stałego przepływu.</w:t>
      </w:r>
      <w:r w:rsidR="00472BE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Od butli gazowych rozprowadzić instalacje gazów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laboratoryjnych do stanowisk zgodnie z wymaganiami technologii laboratorium. Praca układu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wentylacyjnego w systemie LABCONTROL z utrzymaniem bilansu przepływów nawiewnych i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wywiewnych i z utrzymaniem podciśnienia 10Pa.</w:t>
      </w:r>
      <w:r w:rsidR="00472BE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 serwerowni zaprojektować układ chłodzenia o mocy chłodniczej dopasowanej do</w:t>
      </w:r>
      <w:r w:rsidR="00472BE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montowanych urządzeń technologicznych działający w okresie niskich temperatur</w:t>
      </w:r>
      <w:r w:rsidR="00472BE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zewnętrznych. W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celu podniesienia stopnia niezawodności należy zamontować podwójne urządzenia chłodnicze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działające naprzemiennie.</w:t>
      </w:r>
    </w:p>
    <w:p w14:paraId="28BC4BDE" w14:textId="73100E19" w:rsidR="008D2CBB" w:rsidRPr="00472BE4" w:rsidRDefault="008D2CBB" w:rsidP="00472BE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D37FCB">
        <w:rPr>
          <w:rFonts w:ascii="Arial" w:hAnsi="Arial" w:cs="Arial"/>
        </w:rPr>
        <w:t>omieszczeni</w:t>
      </w:r>
      <w:r>
        <w:rPr>
          <w:rFonts w:ascii="Arial" w:hAnsi="Arial" w:cs="Arial"/>
        </w:rPr>
        <w:t xml:space="preserve">a </w:t>
      </w:r>
      <w:r w:rsidRPr="00D37FCB">
        <w:rPr>
          <w:rFonts w:ascii="Arial" w:hAnsi="Arial" w:cs="Arial"/>
        </w:rPr>
        <w:t>do przechowywania butli z gazami technicznymi należy</w:t>
      </w:r>
      <w:r>
        <w:rPr>
          <w:rFonts w:ascii="Arial" w:hAnsi="Arial" w:cs="Arial"/>
        </w:rPr>
        <w:t xml:space="preserve"> umiejscowić na zewnątrz budynku w ażurowej wiacie zabezpieczonej daszkiem i drzwiami.  </w:t>
      </w:r>
      <w:r w:rsidRPr="00D37FCB">
        <w:rPr>
          <w:rFonts w:ascii="Arial" w:hAnsi="Arial" w:cs="Arial"/>
        </w:rPr>
        <w:t>Od butli gazowych rozprowadzić instalacje gazów</w:t>
      </w:r>
      <w:r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laboratoryjnych do stanowisk zgodnie z wymaganiami technologii laboratorium.</w:t>
      </w:r>
    </w:p>
    <w:p w14:paraId="21BD5032" w14:textId="68998FA2" w:rsidR="00972CA5" w:rsidRPr="00D37FCB" w:rsidRDefault="00655347" w:rsidP="00D37FCB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 xml:space="preserve">Wymagania dotyczące </w:t>
      </w:r>
      <w:r w:rsidR="00827C3A" w:rsidRPr="00D37FCB">
        <w:rPr>
          <w:rFonts w:ascii="Arial" w:hAnsi="Arial" w:cs="Arial"/>
          <w:b/>
          <w:bCs/>
        </w:rPr>
        <w:t>I</w:t>
      </w:r>
      <w:r w:rsidR="00972CA5" w:rsidRPr="00D37FCB">
        <w:rPr>
          <w:rFonts w:ascii="Arial" w:hAnsi="Arial" w:cs="Arial"/>
          <w:b/>
          <w:bCs/>
        </w:rPr>
        <w:t>nstalacj</w:t>
      </w:r>
      <w:r w:rsidRPr="00D37FCB">
        <w:rPr>
          <w:rFonts w:ascii="Arial" w:hAnsi="Arial" w:cs="Arial"/>
          <w:b/>
          <w:bCs/>
        </w:rPr>
        <w:t xml:space="preserve">i </w:t>
      </w:r>
      <w:r w:rsidR="00972CA5" w:rsidRPr="00D37FCB">
        <w:rPr>
          <w:rFonts w:ascii="Arial" w:hAnsi="Arial" w:cs="Arial"/>
          <w:b/>
          <w:bCs/>
        </w:rPr>
        <w:t>elektryczn</w:t>
      </w:r>
      <w:r w:rsidRPr="00D37FCB">
        <w:rPr>
          <w:rFonts w:ascii="Arial" w:hAnsi="Arial" w:cs="Arial"/>
          <w:b/>
          <w:bCs/>
        </w:rPr>
        <w:t>ych</w:t>
      </w:r>
      <w:r w:rsidR="00972CA5" w:rsidRPr="00D37FCB">
        <w:rPr>
          <w:rFonts w:ascii="Arial" w:hAnsi="Arial" w:cs="Arial"/>
          <w:b/>
          <w:bCs/>
        </w:rPr>
        <w:t xml:space="preserve"> i teletechnicznych.</w:t>
      </w:r>
    </w:p>
    <w:p w14:paraId="7AEFB2FE" w14:textId="25C2A421" w:rsidR="00972CA5" w:rsidRPr="00D37FCB" w:rsidRDefault="00972CA5" w:rsidP="0037439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Projektowane i budowane zasilanie budynku w energię elektryczną musi być dostosowane do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przewidywanego zapotrzebowania na energię elektryczną dla budynku.</w:t>
      </w:r>
      <w:r w:rsidR="00D37FCB">
        <w:rPr>
          <w:rFonts w:ascii="Arial" w:hAnsi="Arial" w:cs="Arial"/>
        </w:rPr>
        <w:t xml:space="preserve"> </w:t>
      </w:r>
      <w:r w:rsidR="00A0099E" w:rsidRPr="00D37FCB">
        <w:rPr>
          <w:rFonts w:ascii="Arial" w:hAnsi="Arial" w:cs="Arial"/>
        </w:rPr>
        <w:t>Należy w</w:t>
      </w:r>
      <w:r w:rsidRPr="00D37FCB">
        <w:rPr>
          <w:rFonts w:ascii="Arial" w:hAnsi="Arial" w:cs="Arial"/>
        </w:rPr>
        <w:t xml:space="preserve">ykonać nowe przyłącza energetyczne dostosowane do projektowanych wymagań. Stacje </w:t>
      </w:r>
      <w:proofErr w:type="spellStart"/>
      <w:r w:rsidRPr="00D37FCB">
        <w:rPr>
          <w:rFonts w:ascii="Arial" w:hAnsi="Arial" w:cs="Arial"/>
        </w:rPr>
        <w:t>trafo</w:t>
      </w:r>
      <w:proofErr w:type="spellEnd"/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dostosować do przewidywanego wzrostu mocy elektrycznej.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 celu podtrzymania pracy obwodów elektrycznych niezbędnych do działania budynków wraz z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pomieszczeniem serwerowni, przewiduje się agregat prądotwórczy kontenerowy umiejscowiony na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prefabrykowanym betonowym fundamencie. Agregat musi zapewnić nieprzerwaną pracę przez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okres 8h przy pełnym obciążeniu.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Wszystkie zastosowane materiały i urządzenia muszą posiadać świadectwa dopuszczenia do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stosowania w budownictwie, posiadać wymagane prawem atesty i aprobaty oraz spełniać wymogi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szczegółowych norm i przepisów z zakresu BHP, sanitarnych i p. pożarowych.</w:t>
      </w:r>
    </w:p>
    <w:p w14:paraId="0928D68D" w14:textId="77777777" w:rsidR="00C75225" w:rsidRDefault="00C75225" w:rsidP="00972CA5">
      <w:pPr>
        <w:rPr>
          <w:rFonts w:ascii="Arial" w:hAnsi="Arial" w:cs="Arial"/>
          <w:b/>
          <w:bCs/>
        </w:rPr>
      </w:pPr>
    </w:p>
    <w:p w14:paraId="7B933EBB" w14:textId="77777777" w:rsidR="00C75225" w:rsidRDefault="00C75225" w:rsidP="00972CA5">
      <w:pPr>
        <w:rPr>
          <w:rFonts w:ascii="Arial" w:hAnsi="Arial" w:cs="Arial"/>
          <w:b/>
          <w:bCs/>
        </w:rPr>
      </w:pPr>
    </w:p>
    <w:p w14:paraId="0F0AD7C6" w14:textId="77777777" w:rsidR="00C75225" w:rsidRDefault="00C75225" w:rsidP="00972CA5">
      <w:pPr>
        <w:rPr>
          <w:rFonts w:ascii="Arial" w:hAnsi="Arial" w:cs="Arial"/>
          <w:b/>
          <w:bCs/>
        </w:rPr>
      </w:pPr>
    </w:p>
    <w:p w14:paraId="58B2A9C4" w14:textId="5ADA9820" w:rsidR="00972CA5" w:rsidRPr="00D37FCB" w:rsidRDefault="00972CA5" w:rsidP="00972CA5">
      <w:pPr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lastRenderedPageBreak/>
        <w:t>Wewnętrzne linie zasilające – WLZ-ty</w:t>
      </w:r>
    </w:p>
    <w:p w14:paraId="0629C8E3" w14:textId="015BAFF2" w:rsidR="00AB6430" w:rsidRPr="00AB6430" w:rsidRDefault="00972CA5" w:rsidP="00AB6430">
      <w:pPr>
        <w:spacing w:line="360" w:lineRule="auto"/>
        <w:rPr>
          <w:rFonts w:ascii="Arial" w:hAnsi="Arial" w:cs="Arial"/>
        </w:rPr>
      </w:pPr>
      <w:r w:rsidRPr="00D37FCB">
        <w:rPr>
          <w:rFonts w:ascii="Arial" w:hAnsi="Arial" w:cs="Arial"/>
        </w:rPr>
        <w:t>Wszystkie instalacje elektryczne w tym WLZ w budynku należy wykonać przewodami miedzianymi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pięciożyłowymi w układzie TNS. Sposób prowadzenia WLZ zostanie określony podczas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projektowania z szczególnym uwzględnieniem wymagań technicznych budynku.</w:t>
      </w:r>
    </w:p>
    <w:p w14:paraId="296A0704" w14:textId="5D399C30" w:rsidR="00972CA5" w:rsidRPr="00D37FCB" w:rsidRDefault="00972CA5" w:rsidP="00972CA5">
      <w:pPr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 xml:space="preserve">Rozdzielnice główne i piętrowe </w:t>
      </w:r>
      <w:proofErr w:type="spellStart"/>
      <w:r w:rsidRPr="00D37FCB">
        <w:rPr>
          <w:rFonts w:ascii="Arial" w:hAnsi="Arial" w:cs="Arial"/>
          <w:b/>
          <w:bCs/>
        </w:rPr>
        <w:t>Nn</w:t>
      </w:r>
      <w:proofErr w:type="spellEnd"/>
    </w:p>
    <w:p w14:paraId="68659419" w14:textId="0BFB7D94" w:rsidR="00972CA5" w:rsidRPr="00D37FCB" w:rsidRDefault="00972CA5" w:rsidP="0037439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Lokalizacja rozdzielnic głównych będzie określona na etapie projektowania. Rozdzielnice wykonać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za pomocą szaf metalowych przyściennych lub wolnostojących ustawianych w miarę potrzeby na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kanale kablowym. </w:t>
      </w:r>
      <w:proofErr w:type="spellStart"/>
      <w:r w:rsidRPr="00D37FCB">
        <w:rPr>
          <w:rFonts w:ascii="Arial" w:hAnsi="Arial" w:cs="Arial"/>
        </w:rPr>
        <w:t>Oszynowanie</w:t>
      </w:r>
      <w:proofErr w:type="spellEnd"/>
      <w:r w:rsidRPr="00D37FCB">
        <w:rPr>
          <w:rFonts w:ascii="Arial" w:hAnsi="Arial" w:cs="Arial"/>
        </w:rPr>
        <w:t xml:space="preserve"> rozdzielnic wykonać, jako miedziane. Rozdzielnice wyposażyć w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zabezpieczenie przeciwprzepięciowe we wszystkich fazach i przewodzie neutralnym oraz wszystkie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niezbędne urządzenia wymagane dla prawidłowego działania instalacji.</w:t>
      </w:r>
    </w:p>
    <w:p w14:paraId="6A50F126" w14:textId="60C0DA22" w:rsidR="00972CA5" w:rsidRPr="00D37FCB" w:rsidRDefault="00972CA5" w:rsidP="0037439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Ilość i rodzaj rozdzielnic musi być dostosowana do wymaganych instalacji w budynku. Rozdzielnice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piętrowe RP o różnym przeznaczeniu należy wykonać i dobrać odpowiednio do wymagań urządzeń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zainstalowanych w budynku z uwzględnieniem odpowiedniej separacji poszczególnych obwodów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zasilanych przez właściwe WLZ-ty.</w:t>
      </w:r>
    </w:p>
    <w:p w14:paraId="1B49CBA3" w14:textId="554D8047" w:rsidR="00972CA5" w:rsidRPr="00D37FCB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Rozdzielnice piętrowe elektryczne powinny mieć zamontowane liczniki energii elektrycznej podpięte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do systemu BMS z możliwością monitoringu zużycia energii w wybranych obwodach. Liczniki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powinny posiadać certyfikat MID umożliwiający rozliczenie energii. Miejsce montażu liczników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powinno być dobrane w sposób umożliwiający bieżącą kontrolę zużytej energii elektrycznej przez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pracowników obcego podmiotu gospodarczego bez możliwości ingerencji w pracę instalacji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elektrycznej budynku (zaleca się montaż układów pomiarowych w</w:t>
      </w:r>
      <w:r w:rsidR="00472BE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rozdzielnicach w pobliżu wejść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do w/w pomieszczeń).</w:t>
      </w:r>
      <w:r w:rsidR="00472BE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Rozdzielnice należy wykonać za pomocą szaf metalowych lub PCV, jako podtynkowe lub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natynkowe, modułowe, w obudowie metalowej z zamkiem na klucz zachowując właściwy stopień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szczelności. Dla pomieszczeń wilgotnych min. IP44.</w:t>
      </w:r>
    </w:p>
    <w:p w14:paraId="7915FF15" w14:textId="77777777" w:rsidR="00972CA5" w:rsidRPr="00D37FCB" w:rsidRDefault="00972CA5" w:rsidP="00972CA5">
      <w:pPr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Zasilacze napięcia gwarantowanego UPS</w:t>
      </w:r>
    </w:p>
    <w:p w14:paraId="014208C5" w14:textId="2B2793C0" w:rsidR="00972CA5" w:rsidRPr="00D37FCB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UPS-y muszą posiadać własne rozdzielnice WLZ-ów oraz kontrolne systemy obejściowe.</w:t>
      </w:r>
      <w:r w:rsidR="00D37FCB">
        <w:rPr>
          <w:rFonts w:ascii="Arial" w:hAnsi="Arial" w:cs="Arial"/>
        </w:rPr>
        <w:br/>
      </w:r>
      <w:r w:rsidRPr="00D37FCB">
        <w:rPr>
          <w:rFonts w:ascii="Arial" w:hAnsi="Arial" w:cs="Arial"/>
        </w:rPr>
        <w:t>Rozdzielnice zasilające UPS-y należy umieścić obok zasilaczy awaryjnych UPS. Z każdego układu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UPS muszą zostać wyprowadzić kable p.poż. do wyłączników przeciwpożarowych, które będą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umiejscowione przy głównych wyłącznikach zasilania budynku. Ilość układów UPS będzie zależała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od zastosowanych rozwiązań mających za zadanie zapewnienie zasilania awaryjnego dookreślonych grup odbiorników.</w:t>
      </w:r>
    </w:p>
    <w:p w14:paraId="5D572F5A" w14:textId="68DD2205" w:rsidR="00972CA5" w:rsidRPr="00D37FCB" w:rsidRDefault="00972CA5" w:rsidP="00972CA5">
      <w:pPr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Trasy kablowe</w:t>
      </w:r>
    </w:p>
    <w:p w14:paraId="791C9CE6" w14:textId="2D972CCE" w:rsidR="00972CA5" w:rsidRPr="00D37FCB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lastRenderedPageBreak/>
        <w:t>Układanie instalacji elektrycznych i teletechnicznych w przypadku większej ilości</w:t>
      </w:r>
      <w:r w:rsidR="00D37FCB">
        <w:rPr>
          <w:rFonts w:ascii="Arial" w:hAnsi="Arial" w:cs="Arial"/>
        </w:rPr>
        <w:t xml:space="preserve">   </w:t>
      </w:r>
      <w:r w:rsidRPr="00D37FCB">
        <w:rPr>
          <w:rFonts w:ascii="Arial" w:hAnsi="Arial" w:cs="Arial"/>
        </w:rPr>
        <w:t>kabli/przewodów powinno być ułożone w korytkach kablowych.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Na głównych ciągach poziomych i pionowych należy wykorzystywać perforowane korytka kablowe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lub dla większych obciążeń drabinki kablowe. Ilość korytek należy dobierać stosownie do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przewidywanych ilości przewodów. Dla instalacji teletechnicznych i p.poż. należy przewidzieć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odrębne korytka układane obok lub ponad korytkami z przewodami elektrycznymi. Korytka należy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układać w pomieszczeniach technicznych oraz w przestrzeniach nad stropem podwieszonym i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wydzielonych szachtach na odcinkach pionowych i poziomych (muszą być wykonane drzwiczki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rewizyjne w szachtach, sufitach i przestrzeniach instalacyjnych obudowanych płytą G-K lub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podobną w celu umożliwienia wymiany i dobudowania dodatkowych instalacji elektrycznych.</w:t>
      </w:r>
    </w:p>
    <w:p w14:paraId="59BC0F00" w14:textId="066EFC0D" w:rsidR="00972CA5" w:rsidRPr="00D37FCB" w:rsidRDefault="00972CA5" w:rsidP="00472BE4">
      <w:pPr>
        <w:spacing w:line="360" w:lineRule="auto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Oświetlenie podstawowe</w:t>
      </w:r>
    </w:p>
    <w:p w14:paraId="0DBB1CE6" w14:textId="3FFC234D" w:rsidR="00972CA5" w:rsidRPr="00D37FCB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Oświetlenie podstawowe należy zrealizować za pomocą opraw ze źródłami LED. Projektant powinien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zapewnić rozwiązanie spełniające wymogi polskich norm dotyczących oświetlenia wewnątrz budynku.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Producent i parametry techniczne powinny być wybrane przez projektanta do akceptacji Inwestora na</w:t>
      </w:r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etapie projektowania. Stosować oprawy </w:t>
      </w:r>
      <w:proofErr w:type="spellStart"/>
      <w:r w:rsidRPr="00D37FCB">
        <w:rPr>
          <w:rFonts w:ascii="Arial" w:hAnsi="Arial" w:cs="Arial"/>
        </w:rPr>
        <w:t>nastropowe</w:t>
      </w:r>
      <w:proofErr w:type="spellEnd"/>
      <w:r w:rsidRPr="00D37FCB">
        <w:rPr>
          <w:rFonts w:ascii="Arial" w:hAnsi="Arial" w:cs="Arial"/>
        </w:rPr>
        <w:t>, modułowe do stropów podwieszonych, naścienne</w:t>
      </w:r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 zależności od charakteru pomieszczenia i jego zabudowy. Stosować oprawy o właściwym dla</w:t>
      </w:r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danego pomieszczenia stopniu szczelności. Oprawy powinny mieć możliwość dynamicznego</w:t>
      </w:r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wysterowania w zależności od natężenia światła dziennego jak i od obecności osób w danym</w:t>
      </w:r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pomieszczeniu. Natężenie oświetlenia dla poszczególnych pomieszczeń przyjąć zgodnie z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normami i wymaganiami poszczególnych stanowisk laboratoryjnych. Instalacje wykonać, jako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wtynkową przewodami miedzianymi w układzie TN-S.</w:t>
      </w:r>
    </w:p>
    <w:p w14:paraId="5E506650" w14:textId="6AC83737" w:rsidR="00972CA5" w:rsidRPr="00D37FCB" w:rsidRDefault="00972CA5" w:rsidP="00472BE4">
      <w:pPr>
        <w:spacing w:line="360" w:lineRule="auto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Oświetlenie awaryjne</w:t>
      </w:r>
    </w:p>
    <w:p w14:paraId="3482B61F" w14:textId="1F39BE74" w:rsidR="00972CA5" w:rsidRPr="00D37FCB" w:rsidRDefault="00972CA5" w:rsidP="00472BE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W budynku na drogach komunikacyjnych oraz w innych, uzasadnionych ze względu na</w:t>
      </w:r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bezpieczeństwo ludzi, miejscach należy zastosować awaryjne oświetlenie ewakuacyjne i</w:t>
      </w:r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kierunkowe. W instalacjach oświetlenia ewakuacyjnego i kierunkowego stosować oprawy z</w:t>
      </w:r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własnym modułem awaryjnym wyposażonym w zewnętrzny system monitoringu opraw. Obwody</w:t>
      </w:r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oświetlenia awaryjnego prowadzić z dodatkowymi żyłami zasilania ładowania baterii</w:t>
      </w:r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akumulatorowej modułu. Stosować przewody miedziane.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Dodatkowo należy wykonać odpowiednie oświetlenie bezpieczeństwa gwarantujące, po zaniku</w:t>
      </w:r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głównego zasilania, bezpieczne zakończenie prac. Moduły bateryjne w oprawach powinny</w:t>
      </w:r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zapewnić ciągłą prace min 1h.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Oświetlenie awaryjne powinno być dostarczane przez jednego producenta. Przy projektowaniu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należy zapewnić możliwą rozbudowę systemu.</w:t>
      </w:r>
    </w:p>
    <w:p w14:paraId="159195C3" w14:textId="1DFB3789" w:rsidR="00972CA5" w:rsidRPr="00D37FCB" w:rsidRDefault="00972CA5" w:rsidP="00472BE4">
      <w:pPr>
        <w:spacing w:line="360" w:lineRule="auto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Obwody gniazd wtyczkowych ogólnego przeznaczenia</w:t>
      </w:r>
    </w:p>
    <w:p w14:paraId="4EF2D9CA" w14:textId="7EC38A26" w:rsidR="00972CA5" w:rsidRPr="00D37FCB" w:rsidRDefault="00972CA5" w:rsidP="00472BE4">
      <w:pPr>
        <w:suppressAutoHyphens/>
        <w:spacing w:after="0"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lastRenderedPageBreak/>
        <w:t>We wszystkich pomieszczeniach należy wykonać osobne obwody gniazd wtyczkowych ogólnego</w:t>
      </w:r>
      <w:r w:rsidR="007909C5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przeznaczenia dostosowując ilość gniazd i ich lokalizację do charakteru i zagospodarowania</w:t>
      </w:r>
      <w:r w:rsidR="007909C5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poszczególnych pomieszczeń oraz wymagań Zamawiającego. Obwody wyprowadzać z tablic</w:t>
      </w:r>
      <w:r w:rsidR="007909C5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piętrowych, z odrębnych sekcji i zabezpieczać wyłącznikami różnicowoprądowymi o odpowiedniej</w:t>
      </w:r>
      <w:r w:rsidR="007909C5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charakterystyce. Stosować przewody miedziane. Przewody prowadzić w sposób minimalizujący</w:t>
      </w:r>
      <w:r w:rsidR="007909C5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stosowanie puszek pośrednich. Poszczególne gniazda muszą być opisane w sposób umożliwiający</w:t>
      </w:r>
      <w:r w:rsidR="007909C5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jednoznaczną identyfikację obwodów we właściwych tablicach piętrowych.</w:t>
      </w:r>
    </w:p>
    <w:p w14:paraId="4CDE974F" w14:textId="7A610443" w:rsidR="0082052E" w:rsidRDefault="00972CA5" w:rsidP="00472BE4">
      <w:pPr>
        <w:suppressAutoHyphens/>
        <w:spacing w:after="0"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W każdym pomieszczeniu wykonać minimum dwa gniazda pojedyncze we wspólnej ramce dla</w:t>
      </w:r>
      <w:r w:rsidR="007909C5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serwisu sprzątającego, dla którego wykonać osobny obwód zasilania odseparowany od</w:t>
      </w:r>
      <w:r w:rsidR="007909C5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pozostałych instalacji 230V w pomieszczeniu</w:t>
      </w:r>
      <w:r w:rsidR="00472BE4">
        <w:rPr>
          <w:rFonts w:ascii="Arial" w:hAnsi="Arial" w:cs="Arial"/>
        </w:rPr>
        <w:t xml:space="preserve"> </w:t>
      </w:r>
      <w:r w:rsidR="0082052E" w:rsidRPr="00D37FCB">
        <w:rPr>
          <w:rFonts w:ascii="Arial" w:hAnsi="Arial" w:cs="Arial"/>
        </w:rPr>
        <w:t>- proponowana lokalizacja gniazda przy wyjściu z</w:t>
      </w:r>
      <w:r w:rsidR="007909C5" w:rsidRPr="00D37FCB">
        <w:rPr>
          <w:rFonts w:ascii="Arial" w:hAnsi="Arial" w:cs="Arial"/>
        </w:rPr>
        <w:t xml:space="preserve"> </w:t>
      </w:r>
      <w:r w:rsidR="0082052E" w:rsidRPr="00D37FCB">
        <w:rPr>
          <w:rFonts w:ascii="Arial" w:hAnsi="Arial" w:cs="Arial"/>
        </w:rPr>
        <w:t>każdego pomieszczenia.</w:t>
      </w:r>
    </w:p>
    <w:p w14:paraId="76ED891B" w14:textId="77777777" w:rsidR="00472BE4" w:rsidRPr="00D37FCB" w:rsidRDefault="00472BE4" w:rsidP="00472BE4">
      <w:pPr>
        <w:suppressAutoHyphens/>
        <w:spacing w:after="0" w:line="360" w:lineRule="auto"/>
        <w:jc w:val="both"/>
        <w:rPr>
          <w:rFonts w:ascii="Arial" w:hAnsi="Arial" w:cs="Arial"/>
        </w:rPr>
      </w:pPr>
    </w:p>
    <w:p w14:paraId="125F9CC6" w14:textId="498E54AA" w:rsidR="0082052E" w:rsidRPr="00D37FCB" w:rsidRDefault="0082052E" w:rsidP="00472BE4">
      <w:pPr>
        <w:spacing w:line="360" w:lineRule="auto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Sieć dedykowana dla okablowania strukturalnego</w:t>
      </w:r>
    </w:p>
    <w:p w14:paraId="79DF9418" w14:textId="0CE217AD" w:rsidR="00472BE4" w:rsidRPr="00D37FCB" w:rsidRDefault="0082052E" w:rsidP="00472BE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W budynku należy wykonać wydzielone obwody zasilania gniazd wtyczkowych dedykowanych dla</w:t>
      </w:r>
      <w:r w:rsidR="007909C5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okablowania strukturalnego. Dla każdego stanowiska komputerowego należy przewidzieć zestaw</w:t>
      </w:r>
      <w:r w:rsidR="007909C5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minimum 3 gniazd DATA 230VAC i 3 gniazd zasilania ogólnego. Lokalizację stanowisk</w:t>
      </w:r>
      <w:r w:rsidR="007909C5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komputerowych należy nawiązać do zagospodarowania poszczególnych pomieszczeń.</w:t>
      </w:r>
    </w:p>
    <w:p w14:paraId="663C0222" w14:textId="7452EC0D" w:rsidR="0082052E" w:rsidRPr="00D37FCB" w:rsidRDefault="0082052E" w:rsidP="00472BE4">
      <w:pPr>
        <w:spacing w:line="360" w:lineRule="auto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Okablowanie strukturalne</w:t>
      </w:r>
    </w:p>
    <w:p w14:paraId="671A99C4" w14:textId="1BFBD2DE" w:rsidR="0082052E" w:rsidRPr="00D37FCB" w:rsidRDefault="0082052E" w:rsidP="00472BE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Dla całego budynku, zakłada się budowę jednolitego, uniwersalnego systemu okablowania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strukturalnego umożliwiającego transmisję danych i głosu.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Okablowanie strukturalne będzie składało się z Głównego Punktu Dystrybucyjnego: GPD,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ulokowanego w pomieszczeniu technicznym. Do GPD zostaną dołączone Pośrednie Punkty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Dystrybucyjne: PPD - dla każdego piętra w budynku lub segmentu sieci (podział na obszary).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Całość budynku powinna posiadać okablowanie strukturalne z podziałem na okablowanie pionowe i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poziome integrujące wszystkie systemy teletechniczne włącznie z siecią telefoniczną instalowaną w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budynku oraz dedykowaną siecią energetyczną dla okablowania strukturalnego.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Okablowanie pionowe stanowi połączenia pomiędzy GPD a PPD. Okablowanie pionowe sieci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należy wykonać przy wykorzystaniu kabli światłowodowych wielomodowych oraz za pomocą wiązki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kabli </w:t>
      </w:r>
      <w:proofErr w:type="spellStart"/>
      <w:r w:rsidRPr="00D37FCB">
        <w:rPr>
          <w:rFonts w:ascii="Arial" w:hAnsi="Arial" w:cs="Arial"/>
        </w:rPr>
        <w:t>skrętkowych</w:t>
      </w:r>
      <w:proofErr w:type="spellEnd"/>
      <w:r w:rsidRPr="00D37FCB">
        <w:rPr>
          <w:rFonts w:ascii="Arial" w:hAnsi="Arial" w:cs="Arial"/>
        </w:rPr>
        <w:t xml:space="preserve"> dla transmisji 10Gbps. Połączenia telefoniczne między Główną Przełącznicą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Telefoniczną a poszczególnymi PPD należy wykonać za pomocą kabla wieloparowego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telekomunikacyjnego kat 3. Kable światłowodowe należy zakańczać na panelach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światłowodowych. Kabel </w:t>
      </w:r>
      <w:proofErr w:type="spellStart"/>
      <w:r w:rsidRPr="00D37FCB">
        <w:rPr>
          <w:rFonts w:ascii="Arial" w:hAnsi="Arial" w:cs="Arial"/>
        </w:rPr>
        <w:t>skrętkowy</w:t>
      </w:r>
      <w:proofErr w:type="spellEnd"/>
      <w:r w:rsidRPr="00D37FCB">
        <w:rPr>
          <w:rFonts w:ascii="Arial" w:hAnsi="Arial" w:cs="Arial"/>
        </w:rPr>
        <w:t xml:space="preserve"> należy rozszyć na </w:t>
      </w:r>
      <w:proofErr w:type="spellStart"/>
      <w:r w:rsidRPr="00D37FCB">
        <w:rPr>
          <w:rFonts w:ascii="Arial" w:hAnsi="Arial" w:cs="Arial"/>
        </w:rPr>
        <w:t>patch</w:t>
      </w:r>
      <w:proofErr w:type="spellEnd"/>
      <w:r w:rsidRPr="00D37FCB">
        <w:rPr>
          <w:rFonts w:ascii="Arial" w:hAnsi="Arial" w:cs="Arial"/>
        </w:rPr>
        <w:t xml:space="preserve"> panelach modularnych. Kabel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wieloparowy dla połączeń telefonicznych należy rozszyć na </w:t>
      </w:r>
      <w:proofErr w:type="spellStart"/>
      <w:r w:rsidRPr="00D37FCB">
        <w:rPr>
          <w:rFonts w:ascii="Arial" w:hAnsi="Arial" w:cs="Arial"/>
        </w:rPr>
        <w:t>patch</w:t>
      </w:r>
      <w:proofErr w:type="spellEnd"/>
      <w:r w:rsidRPr="00D37FCB">
        <w:rPr>
          <w:rFonts w:ascii="Arial" w:hAnsi="Arial" w:cs="Arial"/>
        </w:rPr>
        <w:t xml:space="preserve"> panelach telefonicznych kategorii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3.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Szczegółową lokalizację punktów dystrybucyjnych należy skoordynować z </w:t>
      </w:r>
      <w:r w:rsidRPr="00D37FCB">
        <w:rPr>
          <w:rFonts w:ascii="Arial" w:hAnsi="Arial" w:cs="Arial"/>
        </w:rPr>
        <w:lastRenderedPageBreak/>
        <w:t>projektem wnętrz oraz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uzgodnić z Użytkownikiem przed montażem przy uwzględnieniu docelowego zagospodarowania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pomieszczeń.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Okablowanie poziome w zakresie pojedynczych komponentów jak i całego łącza, musi zapewnić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parametry minimum kategorii 6A z możliwością transmisji danych z szybkością 10Gbps.Projekt rozkładu punktów elektryczno-logicznych w budynku należy nawiązać do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zagospodarowania poszczególnych pomieszczeń. Oszacowanie liczby punktów</w:t>
      </w:r>
      <w:r w:rsidR="00D37FCB">
        <w:rPr>
          <w:rFonts w:ascii="Arial" w:hAnsi="Arial" w:cs="Arial"/>
        </w:rPr>
        <w:t xml:space="preserve"> </w:t>
      </w:r>
      <w:proofErr w:type="spellStart"/>
      <w:r w:rsidRPr="00D37FCB">
        <w:rPr>
          <w:rFonts w:ascii="Arial" w:hAnsi="Arial" w:cs="Arial"/>
        </w:rPr>
        <w:t>elektrycznologicznych</w:t>
      </w:r>
      <w:proofErr w:type="spellEnd"/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 poszczególnych pomieszczeniach powinno być zaprojektowane z określonym</w:t>
      </w:r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nadmiarem. Opis i numeracja gniazd w PPD i punktach elektryczno-logicznych powinna być</w:t>
      </w:r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wykonana w sposób jednoznaczny i nie nastręczać trudności w interpretacji zarówno w bieżącym</w:t>
      </w:r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użytkowaniu sieci jak i przy rozbudowie okablowania strukturalnego. Projekt powinien przewidywać</w:t>
      </w:r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instalowanie gniazd abonenckich wykonanych w standardzie 45x45. W jednym module 45x45</w:t>
      </w:r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mogą być zainstalowane 2 pojedyncze gniazda RJ45.</w:t>
      </w:r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Gniazda w pomieszczeniach należy montować podtynkowo lub w</w:t>
      </w:r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działowych ścianach </w:t>
      </w:r>
      <w:proofErr w:type="spellStart"/>
      <w:r w:rsidRPr="00D37FCB">
        <w:rPr>
          <w:rFonts w:ascii="Arial" w:hAnsi="Arial" w:cs="Arial"/>
        </w:rPr>
        <w:t>kartonowogipsowych</w:t>
      </w:r>
      <w:proofErr w:type="spellEnd"/>
      <w:r w:rsidRPr="00D37FCB">
        <w:rPr>
          <w:rFonts w:ascii="Arial" w:hAnsi="Arial" w:cs="Arial"/>
        </w:rPr>
        <w:t>.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 pomieszczeniach o większej powierzchni, część gniazd należy zainstalować w</w:t>
      </w:r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kasetach podłogowych. Podejścia do kaset należy zrealizować przy pomocy odpowiedniego</w:t>
      </w:r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orurowania. Gniazda do obsługi Access </w:t>
      </w:r>
      <w:proofErr w:type="spellStart"/>
      <w:r w:rsidRPr="00D37FCB">
        <w:rPr>
          <w:rFonts w:ascii="Arial" w:hAnsi="Arial" w:cs="Arial"/>
        </w:rPr>
        <w:t>Point’ów</w:t>
      </w:r>
      <w:proofErr w:type="spellEnd"/>
      <w:r w:rsidRPr="00D37FCB">
        <w:rPr>
          <w:rFonts w:ascii="Arial" w:hAnsi="Arial" w:cs="Arial"/>
        </w:rPr>
        <w:t>, ekranów LCD, kamer CCTV znajdujących się</w:t>
      </w:r>
      <w:r w:rsidR="00A0099E" w:rsidRP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wewnątrz obiektu należy montować natynkowo, nad sufitem podwieszanym.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System należy zaprojektować na bazie urządzeń i elementów, pochodzących od renomowanych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producentów. Elementy pasywne wchodzące w skład toru transmisyjnego (panele krosowe, kable,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gniazda), powinny pochodzić z kompletnej oferty jednego producenta i będą umożliwiać uzyskanie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dla systemu certyfikatu oraz 15-letniej gwarancji producenta.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Sieć okablowania strukturalnego powinna zostać wykonana zgodnie z najnowszymi standardami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okablowania strukturalnego oraz ma spełniać wymogi narzucone przez Zamawiającego.</w:t>
      </w:r>
    </w:p>
    <w:p w14:paraId="0289E713" w14:textId="77777777" w:rsidR="0082052E" w:rsidRPr="00D37FCB" w:rsidRDefault="0082052E" w:rsidP="0082052E">
      <w:pPr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Instalacje systemu włamania i napadu</w:t>
      </w:r>
    </w:p>
    <w:p w14:paraId="1A7C48BE" w14:textId="4FBB2717" w:rsidR="0082052E" w:rsidRDefault="0082052E" w:rsidP="00AC22D5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 xml:space="preserve">W budynku należy zaprojektować i zainstalować systemy ochrony zewnętrznej i wewnętrznej </w:t>
      </w:r>
      <w:r w:rsidR="000F09D6" w:rsidRPr="007100E7">
        <w:rPr>
          <w:rFonts w:ascii="Arial" w:hAnsi="Arial" w:cs="Arial"/>
        </w:rPr>
        <w:t xml:space="preserve">spełniające wymagania min. stopnia 3 normy EN 50131. </w:t>
      </w:r>
      <w:r w:rsidRPr="00D37FCB">
        <w:rPr>
          <w:rFonts w:ascii="Arial" w:hAnsi="Arial" w:cs="Arial"/>
        </w:rPr>
        <w:t>Przy doborze urządzeń alarmowych należy uwzględnić parametry techniczne stosowanych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czujek oraz zminimalizować utrudnienia w codziennej pracy personelu obiektu.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Sposób montażu oraz warunki stosowania urządzeń powinny uwzględniać zalecenia producenta</w:t>
      </w:r>
      <w:r w:rsidR="00AC22D5">
        <w:rPr>
          <w:rFonts w:ascii="Arial" w:hAnsi="Arial" w:cs="Arial"/>
        </w:rPr>
        <w:t xml:space="preserve">. </w:t>
      </w:r>
      <w:r w:rsidRPr="00D37FCB">
        <w:rPr>
          <w:rFonts w:ascii="Arial" w:hAnsi="Arial" w:cs="Arial"/>
        </w:rPr>
        <w:t>Miejsce montażu powinno zapewniać jak najmniejszą możliwość dostępu osób niepowołanych.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Wszystkie urządzenia alarmowe powinny znajdować się w strefie chronionej, chyba, że z zasady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ich stosowania wynika inaczej. Jeżeli ze względów praktycznych centrala alarmowa znajduje się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poza obszarem chronionym powinno być zagwarantowane chronienie jej przed dostępem osób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niepowołanych. Jeżeli w systemie alarmowym znajduje się podcentrala to połączenia między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centralą i podcentralą oraz linie zasilające między nimi a urządzeniami zasilającymi powinny być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liniami kontrolowanymi. Do lokalnej sygnalizacji alarmu powinny być przewidziane, co najmniej dwa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lastRenderedPageBreak/>
        <w:t>niezależne sygnalizatory akustyczne, połączone z centralą kontrolowanymi liniami sygnałowymi.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Przewody instalacji alarmowej powinny być oddalone od przewodów sieci energetycznej a ich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przekrój powinien zapewniać minimalne spadki napięcia. Krzyżowanie się przewodów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dopuszczalne jest tylko pod kątem prostym. Cała instalacja alarmowa (kable, puszki) powinna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znajdować się w strefie chronionej a jej sposób wykonania powinien być taki, aby utrudnione było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nieuprawnione lub niezamierzone unieruchomienie. Jeżeli część instalacji prowadzona jest poza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obszarem chronionym, to powinna przebiegać w rurach ochronnych a puszki instalacyjne powinny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być wyposażone w ochronę antysabotażową.</w:t>
      </w:r>
      <w:r w:rsidR="000F09D6" w:rsidRPr="000F09D6">
        <w:rPr>
          <w:rFonts w:ascii="Arial" w:hAnsi="Arial" w:cs="Arial"/>
          <w:color w:val="00B050"/>
        </w:rPr>
        <w:t xml:space="preserve"> </w:t>
      </w:r>
      <w:r w:rsidR="000F09D6" w:rsidRPr="007100E7">
        <w:rPr>
          <w:rFonts w:ascii="Arial" w:hAnsi="Arial" w:cs="Arial"/>
        </w:rPr>
        <w:t>Umiejscowienie centrali oraz manipulatorów należy uzgodnić z Zamawiającym na etapie projektowania</w:t>
      </w:r>
    </w:p>
    <w:p w14:paraId="2CFF6F2D" w14:textId="77777777" w:rsidR="0082052E" w:rsidRPr="00D37FCB" w:rsidRDefault="0082052E" w:rsidP="00AC22D5">
      <w:pPr>
        <w:spacing w:line="360" w:lineRule="auto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Instalacja kontroli dostępu</w:t>
      </w:r>
    </w:p>
    <w:p w14:paraId="08A63CE9" w14:textId="7F65EDB4" w:rsidR="000F09D6" w:rsidRPr="00D37FCB" w:rsidRDefault="0082052E" w:rsidP="000F09D6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W budynku należy zaprojektować i zainstalować system kontroli dostępu. System ma być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systemem </w:t>
      </w:r>
      <w:proofErr w:type="spellStart"/>
      <w:r w:rsidRPr="00D37FCB">
        <w:rPr>
          <w:rFonts w:ascii="Arial" w:hAnsi="Arial" w:cs="Arial"/>
        </w:rPr>
        <w:t>ogólnobudynkowym</w:t>
      </w:r>
      <w:proofErr w:type="spellEnd"/>
      <w:r w:rsidRPr="00D37FCB">
        <w:rPr>
          <w:rFonts w:ascii="Arial" w:hAnsi="Arial" w:cs="Arial"/>
        </w:rPr>
        <w:t>, obsługiwanym przez zamawiającego. Kontrolę ruchu osobowego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jednostronną i dwustronną należy zrealizować poprzez odpowiednią aranżację (</w:t>
      </w:r>
      <w:r w:rsidRPr="007100E7">
        <w:rPr>
          <w:rFonts w:ascii="Arial" w:hAnsi="Arial" w:cs="Arial"/>
        </w:rPr>
        <w:t>zabudowę)</w:t>
      </w:r>
      <w:r w:rsidR="00AC22D5" w:rsidRPr="007100E7">
        <w:rPr>
          <w:rFonts w:ascii="Arial" w:hAnsi="Arial" w:cs="Arial"/>
        </w:rPr>
        <w:t xml:space="preserve"> </w:t>
      </w:r>
      <w:r w:rsidRPr="007100E7">
        <w:rPr>
          <w:rFonts w:ascii="Arial" w:hAnsi="Arial" w:cs="Arial"/>
        </w:rPr>
        <w:t>urządzeń elektromechanicznych sterowanych za pośrednictwem kart dostępu</w:t>
      </w:r>
      <w:r w:rsidR="000F09D6" w:rsidRPr="007100E7">
        <w:rPr>
          <w:rFonts w:ascii="Arial" w:hAnsi="Arial" w:cs="Arial"/>
        </w:rPr>
        <w:t xml:space="preserve"> wykorzystujących do autoryzacji informacje zapisane w szyfrowanych sektorach karty</w:t>
      </w:r>
      <w:r w:rsidRPr="007100E7">
        <w:rPr>
          <w:rFonts w:ascii="Arial" w:hAnsi="Arial" w:cs="Arial"/>
        </w:rPr>
        <w:t>.</w:t>
      </w:r>
      <w:r w:rsidR="00AC22D5" w:rsidRPr="007100E7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System powinien pracować w oparciu o sieć komunikacyjną bazującą na standardzie Ethernet z</w:t>
      </w:r>
      <w:r w:rsidR="00AC22D5">
        <w:rPr>
          <w:rFonts w:ascii="Arial" w:hAnsi="Arial" w:cs="Arial"/>
        </w:rPr>
        <w:t xml:space="preserve"> pr</w:t>
      </w:r>
      <w:r w:rsidRPr="00D37FCB">
        <w:rPr>
          <w:rFonts w:ascii="Arial" w:hAnsi="Arial" w:cs="Arial"/>
        </w:rPr>
        <w:t>otokołem TCP/IP w szczególności pomiędzy serwerem, stacjami roboczymi i kontrolerami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obiektowymi - bez konwerterów pośredniczących. </w:t>
      </w:r>
      <w:r w:rsidRPr="007100E7">
        <w:rPr>
          <w:rFonts w:ascii="Arial" w:hAnsi="Arial" w:cs="Arial"/>
        </w:rPr>
        <w:t>System powinien umożliwić podłączanie różnego</w:t>
      </w:r>
      <w:r w:rsidR="00AC22D5" w:rsidRPr="007100E7">
        <w:rPr>
          <w:rFonts w:ascii="Arial" w:hAnsi="Arial" w:cs="Arial"/>
        </w:rPr>
        <w:t xml:space="preserve"> </w:t>
      </w:r>
      <w:r w:rsidR="000F09D6" w:rsidRPr="007100E7">
        <w:rPr>
          <w:rFonts w:ascii="Arial" w:hAnsi="Arial" w:cs="Arial"/>
        </w:rPr>
        <w:t xml:space="preserve">rodzaju </w:t>
      </w:r>
      <w:r w:rsidRPr="007100E7">
        <w:rPr>
          <w:rFonts w:ascii="Arial" w:hAnsi="Arial" w:cs="Arial"/>
        </w:rPr>
        <w:t>czytników</w:t>
      </w:r>
      <w:r w:rsidR="000F09D6" w:rsidRPr="007100E7">
        <w:rPr>
          <w:rFonts w:ascii="Arial" w:hAnsi="Arial" w:cs="Arial"/>
        </w:rPr>
        <w:t xml:space="preserve"> oraz u</w:t>
      </w:r>
      <w:r w:rsidRPr="007100E7">
        <w:rPr>
          <w:rFonts w:ascii="Arial" w:hAnsi="Arial" w:cs="Arial"/>
        </w:rPr>
        <w:t>możliw</w:t>
      </w:r>
      <w:r w:rsidR="000F09D6" w:rsidRPr="007100E7">
        <w:rPr>
          <w:rFonts w:ascii="Arial" w:hAnsi="Arial" w:cs="Arial"/>
        </w:rPr>
        <w:t>ić</w:t>
      </w:r>
      <w:r w:rsidRPr="007100E7">
        <w:rPr>
          <w:rFonts w:ascii="Arial" w:hAnsi="Arial" w:cs="Arial"/>
        </w:rPr>
        <w:t xml:space="preserve"> definiowania  kart</w:t>
      </w:r>
      <w:r w:rsidR="00AC22D5" w:rsidRPr="007100E7">
        <w:rPr>
          <w:rFonts w:ascii="Arial" w:hAnsi="Arial" w:cs="Arial"/>
        </w:rPr>
        <w:t xml:space="preserve"> </w:t>
      </w:r>
      <w:r w:rsidRPr="007100E7">
        <w:rPr>
          <w:rFonts w:ascii="Arial" w:hAnsi="Arial" w:cs="Arial"/>
        </w:rPr>
        <w:t>przez administratora systemu</w:t>
      </w:r>
      <w:r w:rsidR="000F09D6">
        <w:rPr>
          <w:rFonts w:ascii="Arial" w:hAnsi="Arial" w:cs="Arial"/>
        </w:rPr>
        <w:t xml:space="preserve">. </w:t>
      </w:r>
      <w:r w:rsidRPr="00D37FCB">
        <w:rPr>
          <w:rFonts w:ascii="Arial" w:hAnsi="Arial" w:cs="Arial"/>
        </w:rPr>
        <w:t>System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powinien być elastyczny pod względem rozbudowy. Oprogramowanie systemu kontroli dostępu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musi umożliwiać: wprowadzanie stopniowania zakresu uprawnień poszczególnych użytkowników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systemu w zależności od podania nazwy operatora i hasła dostępu; wprowadzanie/usuwanie kart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dla systemu wraz z nadawaniem uprawnień dostępu oraz szerokimi możliwościami odnośnie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prowadzenia bazy danych personelu (zdjęcia, informacje personalne itd.); przydzielanie uprawnień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poprzez nadawanie praw dostępu do pojedynczych obszarów dostępu dla pojedynczych kart jak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również dla grup kart; możliwość tworzenia personelu z szablonów w celu zautomatyzowania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wydawania kart; wprowadzanie harmonogramów dostępu do poszczególnych drzwi oraz obszarów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globalnie jak również indywidualnie dla poszczególnych grup użytkowników; łatwe lokalizowanie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personelu na podstawie ostatniego użycia karty; łatwe lokalizowanie osób przechodzących do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danego obszaru, poprzez dane przejście; możliwość ręcznego sterowania drzwiami bezpośrednio z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grafik systemu wizualizacji (czasowe zablokowanie drzwi, czasowe otwarcie drzwi, natychmiastowe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otwarcie); pełny nadzór nad zdarzeniami związanymi z użyciem karty oraz usterkami technicznymi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systemu za pośrednictwem rejestru zdarzeń i okna alarmowego, sygnalizację stanu drzwi i alarmów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związanych z drzwiami na grafikach; sporządzanie raportów dotyczących historii zdarzeń i alarmów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z bogatą biblioteką filtrów czasowych </w:t>
      </w:r>
      <w:r w:rsidRPr="00D37FCB">
        <w:rPr>
          <w:rFonts w:ascii="Arial" w:hAnsi="Arial" w:cs="Arial"/>
        </w:rPr>
        <w:lastRenderedPageBreak/>
        <w:t>(ostatniej godziny, z zeszłego tygodnia, z konkretnego dnia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itd.); sporządzanie raportów dotyczących użytkowania kart z możliwością generowania plików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tekstowych np. dla potrzeb systemu RCP; systemu kontroli obchodu budynku przez pracowników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ochrony, pracowników technicznych itp.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Należy zamontować wyłączniki awaryjne umożliwiające natychmiastowe odblokowanie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urządzeń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kontroli dostępu na wypadek zagrożenia. System zakłada także integrację z systemem sygnalizacji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pożaru w taki sposób, że wygenerowanie przez system sygnalizacji pożaru SSP </w:t>
      </w:r>
      <w:r w:rsidR="000F09D6">
        <w:rPr>
          <w:rFonts w:ascii="Arial" w:hAnsi="Arial" w:cs="Arial"/>
        </w:rPr>
        <w:t xml:space="preserve">alarmu </w:t>
      </w:r>
      <w:r w:rsidRPr="00D37FCB">
        <w:rPr>
          <w:rFonts w:ascii="Arial" w:hAnsi="Arial" w:cs="Arial"/>
        </w:rPr>
        <w:t>spowoduje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odblokowanie wybranych drzwi. System powinien spełniać wymagania Polskich Norm w zakresie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systemów alarmowych - systemów kontroli dostępu</w:t>
      </w:r>
      <w:r w:rsidR="000F09D6" w:rsidRPr="000F09D6">
        <w:rPr>
          <w:rFonts w:ascii="Arial" w:hAnsi="Arial" w:cs="Arial"/>
          <w:color w:val="00B050"/>
        </w:rPr>
        <w:t xml:space="preserve"> </w:t>
      </w:r>
      <w:r w:rsidR="000F09D6" w:rsidRPr="007100E7">
        <w:rPr>
          <w:rFonts w:ascii="Arial" w:hAnsi="Arial" w:cs="Arial"/>
        </w:rPr>
        <w:t>minimum stopnia 3. Projektowany system kontroli dostępu powinien być kompatybilny z aktualnie instalowanym przez Zamawiającego systemem KD.</w:t>
      </w:r>
    </w:p>
    <w:p w14:paraId="1EE15E74" w14:textId="6C7B7894" w:rsidR="0082052E" w:rsidRPr="00D37FCB" w:rsidRDefault="0082052E" w:rsidP="00AC22D5">
      <w:pPr>
        <w:spacing w:line="360" w:lineRule="auto"/>
        <w:jc w:val="both"/>
        <w:rPr>
          <w:rFonts w:ascii="Arial" w:hAnsi="Arial" w:cs="Arial"/>
        </w:rPr>
      </w:pPr>
    </w:p>
    <w:p w14:paraId="46F15039" w14:textId="477263C6" w:rsidR="0082052E" w:rsidRPr="00AC22D5" w:rsidRDefault="0082052E" w:rsidP="0082052E">
      <w:pPr>
        <w:rPr>
          <w:rFonts w:ascii="Arial" w:hAnsi="Arial" w:cs="Arial"/>
          <w:b/>
          <w:bCs/>
        </w:rPr>
      </w:pPr>
      <w:r w:rsidRPr="00AC22D5">
        <w:rPr>
          <w:rFonts w:ascii="Arial" w:hAnsi="Arial" w:cs="Arial"/>
          <w:b/>
          <w:bCs/>
        </w:rPr>
        <w:t>Instalacja telewizji użytkowej</w:t>
      </w:r>
    </w:p>
    <w:p w14:paraId="03F3007C" w14:textId="77777777" w:rsidR="006378B9" w:rsidRDefault="0082052E" w:rsidP="00374394">
      <w:pPr>
        <w:spacing w:line="360" w:lineRule="auto"/>
        <w:jc w:val="both"/>
        <w:rPr>
          <w:rFonts w:ascii="Arial" w:hAnsi="Arial" w:cs="Arial"/>
          <w:color w:val="00B050"/>
        </w:rPr>
      </w:pPr>
      <w:r w:rsidRPr="00D37FCB">
        <w:rPr>
          <w:rFonts w:ascii="Arial" w:hAnsi="Arial" w:cs="Arial"/>
        </w:rPr>
        <w:t>W budynkach należy zaprojektować i zainstalować system telewizji dozorowej bazujący na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systemie nadzoru wizyjnego IP z wykorzystaniem kamer megapikselowych i sieciowych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rejestratorów IP spełniający następujące zadania: rejestracja i podgląd wizyjny ważniejszych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obszarów zewnętrznych i wewnętrznych obiektu. System telewizji pracował będzie w trybie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kolorowym oraz </w:t>
      </w:r>
      <w:proofErr w:type="spellStart"/>
      <w:r w:rsidRPr="00D37FCB">
        <w:rPr>
          <w:rFonts w:ascii="Arial" w:hAnsi="Arial" w:cs="Arial"/>
        </w:rPr>
        <w:t>dzienno</w:t>
      </w:r>
      <w:proofErr w:type="spellEnd"/>
      <w:r w:rsidRPr="00D37FCB">
        <w:rPr>
          <w:rFonts w:ascii="Arial" w:hAnsi="Arial" w:cs="Arial"/>
        </w:rPr>
        <w:t xml:space="preserve"> – nocnym. Zapis obrazu odbywać się będzie na twardych dyskach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rejestratora cyfrowego, co umożliwi natychmiastowy podgląd zapisanych obrazów kamer.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Rejestracja obrazu powinna być realizowana przy pełnej rozdzielczości kamer do umożliwienia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poprawnej identyfikacji osób/zdarzeń oraz powinna zapewnić możliwość odtworzenia płynnego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obrazu (min </w:t>
      </w:r>
      <w:r w:rsidRPr="007100E7">
        <w:rPr>
          <w:rFonts w:ascii="Arial" w:hAnsi="Arial" w:cs="Arial"/>
        </w:rPr>
        <w:t>1</w:t>
      </w:r>
      <w:r w:rsidR="000F09D6" w:rsidRPr="007100E7">
        <w:rPr>
          <w:rFonts w:ascii="Arial" w:hAnsi="Arial" w:cs="Arial"/>
        </w:rPr>
        <w:t>5</w:t>
      </w:r>
      <w:r w:rsidRPr="007100E7">
        <w:rPr>
          <w:rFonts w:ascii="Arial" w:hAnsi="Arial" w:cs="Arial"/>
        </w:rPr>
        <w:t xml:space="preserve"> klatek/s). </w:t>
      </w:r>
      <w:r w:rsidRPr="00D37FCB">
        <w:rPr>
          <w:rFonts w:ascii="Arial" w:hAnsi="Arial" w:cs="Arial"/>
        </w:rPr>
        <w:t>W skład systemu wizyjnego nadzoru wchodzą następujące elementy: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punkty kamerowe, w tym punkty stałe (kamery stacjonarne), stanowisko dozoru wyposażone w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monitory wizyjne, rejestrator obrazu pozwalający na cyfrowy zapis oraz przechowywanie obrazu na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dyskach twardych. Rejestrator powinien zapewnić zapis zdarzeń minimum na 30 dni. Wszystkie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kamery wewnętrzne są kamerami kolorowymi, kamery umiejscowione na zewnątrz budynku są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przystosowane do pracy w warunkach </w:t>
      </w:r>
      <w:proofErr w:type="spellStart"/>
      <w:r w:rsidRPr="00D37FCB">
        <w:rPr>
          <w:rFonts w:ascii="Arial" w:hAnsi="Arial" w:cs="Arial"/>
        </w:rPr>
        <w:t>dzienno</w:t>
      </w:r>
      <w:proofErr w:type="spellEnd"/>
      <w:r w:rsidRPr="00D37FCB">
        <w:rPr>
          <w:rFonts w:ascii="Arial" w:hAnsi="Arial" w:cs="Arial"/>
        </w:rPr>
        <w:t xml:space="preserve"> – nocnych z automatycznym przełącznikiem w tryb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nocny czarno - biały. Dodatkowo na skraju posesji budynków przewidzieć należy kamery obrotowe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 dużym przybliżeniu patrolujące cały obszar. Rozmieszczenie kamer i ich ustawienie należy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wykonać w taki sposób, aby maksymalnie wykorzystać ich pole widz</w:t>
      </w:r>
      <w:r w:rsidRPr="007100E7">
        <w:rPr>
          <w:rFonts w:ascii="Arial" w:hAnsi="Arial" w:cs="Arial"/>
        </w:rPr>
        <w:t>enia.</w:t>
      </w:r>
      <w:r w:rsidR="00AC22D5" w:rsidRPr="007100E7">
        <w:rPr>
          <w:rFonts w:ascii="Arial" w:hAnsi="Arial" w:cs="Arial"/>
        </w:rPr>
        <w:t xml:space="preserve"> </w:t>
      </w:r>
      <w:r w:rsidR="006378B9" w:rsidRPr="007100E7">
        <w:rPr>
          <w:rFonts w:ascii="Arial" w:hAnsi="Arial" w:cs="Arial"/>
        </w:rPr>
        <w:t xml:space="preserve">Podgląd systemu monitoringu wizyjnego obiektu powinien być możliwy w biurze kierownika laboratorium oraz w pomieszczeniu ochrony obiektu. </w:t>
      </w:r>
    </w:p>
    <w:p w14:paraId="4FEF034B" w14:textId="493150BB" w:rsidR="0082052E" w:rsidRPr="006378B9" w:rsidRDefault="0082052E" w:rsidP="00374394">
      <w:pPr>
        <w:spacing w:line="360" w:lineRule="auto"/>
        <w:jc w:val="both"/>
        <w:rPr>
          <w:rFonts w:ascii="Arial" w:hAnsi="Arial" w:cs="Arial"/>
          <w:color w:val="00B050"/>
        </w:rPr>
      </w:pPr>
      <w:r w:rsidRPr="00D37FCB">
        <w:rPr>
          <w:rFonts w:ascii="Arial" w:hAnsi="Arial" w:cs="Arial"/>
        </w:rPr>
        <w:t>Do zasilania w energię elektryczną systemów alarmowych, kontroli dostępu i telewizji CCTV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powinny być stosowane dwa niezależne od siebie źródła: podstawowe i rezerwowe (bateryjne).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Przełączanie pomiędzy nimi powinno następować automatycznie i nie powodować </w:t>
      </w:r>
      <w:r w:rsidRPr="00D37FCB">
        <w:rPr>
          <w:rFonts w:ascii="Arial" w:hAnsi="Arial" w:cs="Arial"/>
        </w:rPr>
        <w:lastRenderedPageBreak/>
        <w:t>zakłóceń pracy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systemów. Urządzenia zasilające systemy nie mogą być wykorzystywane do zasilania innych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urządzeń.</w:t>
      </w:r>
      <w:r w:rsidR="000F09D6" w:rsidRPr="000F09D6">
        <w:rPr>
          <w:rFonts w:ascii="Arial" w:hAnsi="Arial" w:cs="Arial"/>
          <w:color w:val="00B050"/>
        </w:rPr>
        <w:t xml:space="preserve"> </w:t>
      </w:r>
    </w:p>
    <w:p w14:paraId="1F5E33C8" w14:textId="77777777" w:rsidR="0082052E" w:rsidRPr="00D37FCB" w:rsidRDefault="0082052E" w:rsidP="0082052E">
      <w:pPr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System PPOŻ.</w:t>
      </w:r>
    </w:p>
    <w:p w14:paraId="6571FCA8" w14:textId="5307BC19" w:rsidR="0082052E" w:rsidRPr="006378B9" w:rsidRDefault="0082052E" w:rsidP="00374394">
      <w:pPr>
        <w:spacing w:line="360" w:lineRule="auto"/>
        <w:jc w:val="both"/>
        <w:rPr>
          <w:rFonts w:ascii="Arial" w:hAnsi="Arial" w:cs="Arial"/>
          <w:color w:val="7030A0"/>
        </w:rPr>
      </w:pPr>
      <w:r w:rsidRPr="00D37FCB">
        <w:rPr>
          <w:rFonts w:ascii="Arial" w:hAnsi="Arial" w:cs="Arial"/>
        </w:rPr>
        <w:t>W budynkach należy przewidzieć automatyczny adresowalny system sygnalizacji pożaru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pozwalający precyzyjnie lokalizować ogniska pożaru. System musi obejmować wszystkie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pomieszczenia budynku A opcjonalnie dla budynku B i C. System powinien się składać z centrali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ppoż. i obwodów dozorowych wyposażonych w automatyczne sygnalizatory pożaru oraz ręczne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ostrzegacze pożaru. Rodzaje czujek pożarowych należy dostosować do potrzeb wynikających z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charakteru pomieszczeń i technologii w nich zawartej. Linie dozorowe należy projektować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przewodami niepalnymi, jako pętlowe umożliwiające dwustronne zasilanie oraz transmisję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informacji o stanie poszczególnych sygnalizatorów. Sposób mocowania czujek musi umożliwiać ich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łatwą lokalizację (stosować wskaźniki zadziałania, klapy rewizyjne).</w:t>
      </w:r>
      <w:r w:rsidR="00AC22D5">
        <w:rPr>
          <w:rFonts w:ascii="Arial" w:hAnsi="Arial" w:cs="Arial"/>
        </w:rPr>
        <w:t xml:space="preserve"> </w:t>
      </w:r>
      <w:r w:rsidR="006378B9" w:rsidRPr="007100E7">
        <w:rPr>
          <w:rFonts w:ascii="Arial" w:hAnsi="Arial" w:cs="Arial"/>
        </w:rPr>
        <w:t xml:space="preserve">Centrala systemu sygnalizacji pożaru musi być umiejscowiona w pomieszczeniu z 24 godzinną obsługą (w pomieszczeniu ochrony obiektu). W pomieszczeniu ochrony </w:t>
      </w:r>
      <w:r w:rsidR="007100E7" w:rsidRPr="007100E7">
        <w:rPr>
          <w:rFonts w:ascii="Arial" w:hAnsi="Arial" w:cs="Arial"/>
        </w:rPr>
        <w:t xml:space="preserve">obiektu </w:t>
      </w:r>
      <w:r w:rsidR="006378B9" w:rsidRPr="007100E7">
        <w:rPr>
          <w:rFonts w:ascii="Arial" w:hAnsi="Arial" w:cs="Arial"/>
        </w:rPr>
        <w:t xml:space="preserve">powinien się znajdować system wizualizacji systemu p.poż. na planie obiektu ukazujący pomieszczenia, w których zadziałały czujniki p.poż. – w celu umożliwienia szybkiej identyfikacji źródła alarmu. </w:t>
      </w:r>
      <w:r w:rsidRPr="00D37FCB">
        <w:rPr>
          <w:rFonts w:ascii="Arial" w:hAnsi="Arial" w:cs="Arial"/>
        </w:rPr>
        <w:t>W system zabezpieczeń przeciwpożarowych należy włączyć sterowanie drzwiami ppoż. na drogach ewakuacyjnych, klapami na ciągach wentylacyjnych oraz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sterowanie wentylacją włącznie z systemem oddymiania. Należy opracować operat pożarowy, który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będzie stanowił podstawę do projektowania instalacji skoordynowanych z potrzebami zabezpieczeń</w:t>
      </w:r>
      <w:r w:rsidR="00AC22D5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przeciwpożarowych.</w:t>
      </w:r>
    </w:p>
    <w:p w14:paraId="00A92F37" w14:textId="77777777" w:rsidR="0082052E" w:rsidRPr="00472BE4" w:rsidRDefault="0082052E" w:rsidP="00374394">
      <w:pPr>
        <w:jc w:val="both"/>
        <w:rPr>
          <w:rFonts w:ascii="Arial" w:hAnsi="Arial" w:cs="Arial"/>
          <w:b/>
          <w:bCs/>
        </w:rPr>
      </w:pPr>
      <w:r w:rsidRPr="00472BE4">
        <w:rPr>
          <w:rFonts w:ascii="Arial" w:hAnsi="Arial" w:cs="Arial"/>
          <w:b/>
          <w:bCs/>
        </w:rPr>
        <w:t>Integracja systemów niskoprądowych</w:t>
      </w:r>
    </w:p>
    <w:p w14:paraId="7585056D" w14:textId="77777777" w:rsidR="0082052E" w:rsidRPr="00D37FCB" w:rsidRDefault="0082052E" w:rsidP="00374394">
      <w:pPr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Na etapie doboru rozwiązań przewidzieć należy:</w:t>
      </w:r>
    </w:p>
    <w:p w14:paraId="0B2E2C80" w14:textId="77777777" w:rsidR="0082052E" w:rsidRPr="00D37FCB" w:rsidRDefault="0082052E" w:rsidP="00374394">
      <w:pPr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- integrację w/w systemów,</w:t>
      </w:r>
    </w:p>
    <w:p w14:paraId="056DD9EF" w14:textId="77777777" w:rsidR="0082052E" w:rsidRPr="00D37FCB" w:rsidRDefault="0082052E" w:rsidP="00374394">
      <w:pPr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- integrację w/w systemów z systemami SSP,</w:t>
      </w:r>
    </w:p>
    <w:p w14:paraId="624E5879" w14:textId="77777777" w:rsidR="0082052E" w:rsidRPr="00D37FCB" w:rsidRDefault="0082052E" w:rsidP="00374394">
      <w:pPr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- integrację w/w systemów z systemami funkcjonującymi w budynku,</w:t>
      </w:r>
    </w:p>
    <w:p w14:paraId="72A51210" w14:textId="77777777" w:rsidR="0082052E" w:rsidRPr="00D37FCB" w:rsidRDefault="0082052E" w:rsidP="00374394">
      <w:pPr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- możliwość dalszej ich rozbudowy - skalowalność.</w:t>
      </w:r>
    </w:p>
    <w:p w14:paraId="41B2F689" w14:textId="77777777" w:rsidR="0082052E" w:rsidRPr="00D37FCB" w:rsidRDefault="0082052E" w:rsidP="00374394">
      <w:pPr>
        <w:jc w:val="both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Instalacje odgromowa i przepięciowa.</w:t>
      </w:r>
    </w:p>
    <w:p w14:paraId="7372F316" w14:textId="2C8AF222" w:rsidR="0082052E" w:rsidRPr="00D37FCB" w:rsidRDefault="0082052E" w:rsidP="0037439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Budynki wyposażyć w instalację odgromową składającą się z instalacji zwodów poziomych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układanych na dachu, zwodów pionowych oraz uziomu fundamentowego. Zwody poziome na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dachu i pionowe wykonać z drutu stalowego ocynkowanego. W przypadku montażu urządzeń na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dachu do ochrony odgromowej należy zastosować indywidualne maszty ochronne podłączone do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siatki zwodów poziomych.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Do ochrony przepięciowej należy zastosować ograniczniki przepięć. Ograniczniki należy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zamontować w głównej rozdzielnicy niskiego napięcia oraz w rozdzielnicach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oddziałowych/strefowych.</w:t>
      </w:r>
    </w:p>
    <w:p w14:paraId="1BE47FCA" w14:textId="0F7ED0FC" w:rsidR="0082052E" w:rsidRPr="00D37FCB" w:rsidRDefault="0082052E" w:rsidP="00374394">
      <w:pPr>
        <w:spacing w:line="360" w:lineRule="auto"/>
        <w:jc w:val="both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lastRenderedPageBreak/>
        <w:t>Inne instalacje</w:t>
      </w:r>
    </w:p>
    <w:p w14:paraId="3808E773" w14:textId="340DEF15" w:rsidR="0082052E" w:rsidRPr="00D37FCB" w:rsidRDefault="0082052E" w:rsidP="0037439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Nawiązując do funkcji poszczególnych pomieszczeń, w budynku należy również przewidzieć i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wykonać inne instalacje obsługujące:</w:t>
      </w:r>
    </w:p>
    <w:p w14:paraId="48A4070F" w14:textId="77777777" w:rsidR="0082052E" w:rsidRPr="00D37FCB" w:rsidRDefault="0082052E" w:rsidP="00374394">
      <w:pPr>
        <w:spacing w:line="276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 xml:space="preserve">- systemy multimedialne w pomieszczeniu </w:t>
      </w:r>
      <w:proofErr w:type="spellStart"/>
      <w:r w:rsidRPr="00D37FCB">
        <w:rPr>
          <w:rFonts w:ascii="Arial" w:hAnsi="Arial" w:cs="Arial"/>
        </w:rPr>
        <w:t>sal</w:t>
      </w:r>
      <w:proofErr w:type="spellEnd"/>
      <w:r w:rsidRPr="00D37FCB">
        <w:rPr>
          <w:rFonts w:ascii="Arial" w:hAnsi="Arial" w:cs="Arial"/>
        </w:rPr>
        <w:t xml:space="preserve"> konferencyjnych</w:t>
      </w:r>
    </w:p>
    <w:p w14:paraId="57AFB3F2" w14:textId="77777777" w:rsidR="0082052E" w:rsidRPr="00D37FCB" w:rsidRDefault="0082052E" w:rsidP="00374394">
      <w:pPr>
        <w:spacing w:line="276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 xml:space="preserve">- system sterowania oświetleniem DALI, rolet </w:t>
      </w:r>
      <w:proofErr w:type="spellStart"/>
      <w:r w:rsidRPr="00D37FCB">
        <w:rPr>
          <w:rFonts w:ascii="Arial" w:hAnsi="Arial" w:cs="Arial"/>
        </w:rPr>
        <w:t>sal</w:t>
      </w:r>
      <w:proofErr w:type="spellEnd"/>
      <w:r w:rsidRPr="00D37FCB">
        <w:rPr>
          <w:rFonts w:ascii="Arial" w:hAnsi="Arial" w:cs="Arial"/>
        </w:rPr>
        <w:t xml:space="preserve"> konferencyjnych .</w:t>
      </w:r>
    </w:p>
    <w:p w14:paraId="1F74245B" w14:textId="77777777" w:rsidR="00827C3A" w:rsidRPr="00D37FCB" w:rsidRDefault="00827C3A" w:rsidP="00374394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0A974187" w14:textId="7FB9934F" w:rsidR="0082052E" w:rsidRPr="00D37FCB" w:rsidRDefault="0082052E" w:rsidP="00374394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Wymagania dotyczące wykończenia</w:t>
      </w:r>
    </w:p>
    <w:p w14:paraId="67B9A01F" w14:textId="77777777" w:rsidR="0082052E" w:rsidRPr="00D37FCB" w:rsidRDefault="0082052E" w:rsidP="0037439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Wykończenie winno być wykonane z materiałów trwałych wysokiej jakości.</w:t>
      </w:r>
    </w:p>
    <w:p w14:paraId="5740BB6C" w14:textId="19C1FE65" w:rsidR="0082052E" w:rsidRPr="00D37FCB" w:rsidRDefault="0082052E" w:rsidP="005409FA">
      <w:pPr>
        <w:spacing w:line="240" w:lineRule="auto"/>
        <w:jc w:val="both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 xml:space="preserve">TRWAŁOŚĆ ZASTOSOWANYCH URZĄDZEŃ </w:t>
      </w:r>
      <w:r w:rsidR="005409FA">
        <w:rPr>
          <w:rFonts w:ascii="Arial" w:hAnsi="Arial" w:cs="Arial"/>
          <w:b/>
          <w:bCs/>
        </w:rPr>
        <w:t xml:space="preserve">ORAZ </w:t>
      </w:r>
      <w:r w:rsidRPr="00D37FCB">
        <w:rPr>
          <w:rFonts w:ascii="Arial" w:hAnsi="Arial" w:cs="Arial"/>
          <w:b/>
          <w:bCs/>
        </w:rPr>
        <w:t>MATERIAŁÓW ZWŁASZCZA</w:t>
      </w:r>
    </w:p>
    <w:p w14:paraId="6963093B" w14:textId="77777777" w:rsidR="0082052E" w:rsidRPr="00D37FCB" w:rsidRDefault="0082052E" w:rsidP="00374394">
      <w:pPr>
        <w:spacing w:line="360" w:lineRule="auto"/>
        <w:jc w:val="both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WYKOŃCZENIOWYCH</w:t>
      </w:r>
    </w:p>
    <w:p w14:paraId="4F8D6C2B" w14:textId="6DDF5733" w:rsidR="0082052E" w:rsidRPr="00D37FCB" w:rsidRDefault="0082052E" w:rsidP="0037439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Wymaga się, aby zastosowane w obiekcie materiały i urządzenia zapewniały ich trwałość</w:t>
      </w:r>
      <w:r w:rsidR="00F07DA2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użytkowania, </w:t>
      </w:r>
      <w:proofErr w:type="spellStart"/>
      <w:r w:rsidRPr="00D37FCB">
        <w:rPr>
          <w:rFonts w:ascii="Arial" w:hAnsi="Arial" w:cs="Arial"/>
        </w:rPr>
        <w:t>wandaloodporność</w:t>
      </w:r>
      <w:proofErr w:type="spellEnd"/>
      <w:r w:rsidRPr="00D37FCB">
        <w:rPr>
          <w:rFonts w:ascii="Arial" w:hAnsi="Arial" w:cs="Arial"/>
        </w:rPr>
        <w:t>, pozwalały na utrzymanie ich w higienie i czystości oraz zapewniały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możliwie niską awaryjność.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Wykonawca ma obowiązek dostarczyć wszelkie instrukcje użytkowania i obsługi wbudowanych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materiałów i urządzeń oraz warunki gwarancji.</w:t>
      </w:r>
    </w:p>
    <w:p w14:paraId="1C35A1A2" w14:textId="77777777" w:rsidR="00A0099E" w:rsidRPr="00D37FCB" w:rsidRDefault="00A0099E" w:rsidP="00374394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7F7B9578" w14:textId="791E587D" w:rsidR="0082052E" w:rsidRPr="00D37FCB" w:rsidRDefault="0082052E" w:rsidP="00374394">
      <w:pPr>
        <w:spacing w:line="360" w:lineRule="auto"/>
        <w:jc w:val="both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WYMAGANIA ODNOŚNIE URZĄDZEŃ TRWALE ZWIĄZNYCH Z PODŁOŻEM I ICH MONTAŻU</w:t>
      </w:r>
    </w:p>
    <w:p w14:paraId="7537C5DC" w14:textId="14920C1E" w:rsidR="0082052E" w:rsidRPr="00D37FCB" w:rsidRDefault="0082052E" w:rsidP="0037439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Do wszelkich montowanych trwale związanych z podłożem urządzeń należy doprowadzić tam, gdzie</w:t>
      </w:r>
      <w:r w:rsidR="00374394">
        <w:rPr>
          <w:rFonts w:ascii="Arial" w:hAnsi="Arial" w:cs="Arial"/>
        </w:rPr>
        <w:t xml:space="preserve"> t</w:t>
      </w:r>
      <w:r w:rsidRPr="00D37FCB">
        <w:rPr>
          <w:rFonts w:ascii="Arial" w:hAnsi="Arial" w:cs="Arial"/>
        </w:rPr>
        <w:t>o konieczne odpowiednio: zasilanie elektryczne, wodę, odprowadzić ścieki.</w:t>
      </w:r>
      <w:r w:rsidR="00374394">
        <w:rPr>
          <w:rFonts w:ascii="Arial" w:hAnsi="Arial" w:cs="Arial"/>
        </w:rPr>
        <w:t xml:space="preserve"> </w:t>
      </w:r>
      <w:r w:rsidR="00374394">
        <w:rPr>
          <w:rFonts w:ascii="Arial" w:hAnsi="Arial" w:cs="Arial"/>
        </w:rPr>
        <w:br/>
      </w:r>
      <w:r w:rsidRPr="00D37FCB">
        <w:rPr>
          <w:rFonts w:ascii="Arial" w:hAnsi="Arial" w:cs="Arial"/>
        </w:rPr>
        <w:t>W pomieszczeniach tam, gdzie jest to wymagane, zastosować wszelkie rozwiązania i instalacje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zgodne z przepisami na dzień odbioru budynku. Dotyczy to m.in.: kratek ściekowych, wycieraczek,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wentylacji pomieszczeń.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Wykonawca jest zobowiązany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zamówienia materiałów dokonać w oparciu o własne wyliczenia ilości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elementów koniecznych do prawidłowej realizacji obiektu. Zestawienia dołączone do dokumentacji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każdorazowo należy zweryfikować. Zamówienia i montażu stolarki okiennej i drzwiowej, fasad,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balustrad itp. elementów dokonać dostosowując ich wymiary do wykonanych już warunków montażu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(wymiarów otworów okiennych, drzwiowych, schodów). Przez zamówieniem drzwi, okien i fasad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należy precyzyjnie zmierzyć każdy otwór i potwierdzić wymiar w naturze: otworów okiennych i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drzwiowych, schodów, konstrukcji nośnej do mocowania fasad oraz wszelkich wymiarów elementów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wykonanych na budowie.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 budynku wszelkie pomieszczenia techniczne należy wydzielić pożarowo zgodnie z przepisami.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 tym celu należy wykonać ściany, stropy, drzwi i okna o odpowiedniej odporności ogniowej.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Dotyczy to także instalacji elektrycznych i sanitarnych, </w:t>
      </w:r>
      <w:r w:rsidRPr="00D37FCB">
        <w:rPr>
          <w:rFonts w:ascii="Arial" w:hAnsi="Arial" w:cs="Arial"/>
        </w:rPr>
        <w:lastRenderedPageBreak/>
        <w:t>które należy dostosować do obowiązujących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przepisów, tzn. wymaganych przepisami zabezpieczeń pożarowych instalacji i przegród na granicy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stref pożarowych oraz wszędzie tam, gdzie to konieczne.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Wszystkie elementy obiektu (okna, drzwi) zabezpieczyć antywłamaniowo (w szczególności w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kondygnacji parteru).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Wszelkie zastosowane w budynku materiały i rozwiązania techniczne winny być niezwykle trwałe i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wandaloodporne. Dotyczy to także wyposażenia.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Wykonawca jest zobowiązany jest dostarczyć Zamawiającemu wszelkie instrukcje dotyczące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użytkowania i eksploatacji wbudowanych materiałów budowlanych i wykończeniowych, instalacji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sanitarnych i elektrycznych oraz teletechnicznych, a także sprzętu i wyposażenia</w:t>
      </w:r>
    </w:p>
    <w:p w14:paraId="77AE8BAB" w14:textId="77777777" w:rsidR="0082052E" w:rsidRPr="00D37FCB" w:rsidRDefault="0082052E" w:rsidP="00374394">
      <w:pPr>
        <w:spacing w:line="360" w:lineRule="auto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AKUSTYKA</w:t>
      </w:r>
    </w:p>
    <w:p w14:paraId="15F05656" w14:textId="7C395A3E" w:rsidR="0082052E" w:rsidRPr="00D37FCB" w:rsidRDefault="0082052E" w:rsidP="0037439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Wymaga się zastosowania wygłuszenia wszelkich pomieszczeń oraz urządzeń, które mogą być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źródłem hałasu. Dotyczy to w szczególności: </w:t>
      </w:r>
      <w:proofErr w:type="spellStart"/>
      <w:r w:rsidRPr="00D37FCB">
        <w:rPr>
          <w:rFonts w:ascii="Arial" w:hAnsi="Arial" w:cs="Arial"/>
        </w:rPr>
        <w:t>wentylatorni</w:t>
      </w:r>
      <w:proofErr w:type="spellEnd"/>
      <w:r w:rsidRPr="00D37FCB">
        <w:rPr>
          <w:rFonts w:ascii="Arial" w:hAnsi="Arial" w:cs="Arial"/>
        </w:rPr>
        <w:t xml:space="preserve"> zewnętrznych, przewodów wentylacji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mechanicznej oraz wszelkich innych urządzeń powodujących dyskomfort w prawidłowym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użytkowaniu budynku.</w:t>
      </w:r>
    </w:p>
    <w:p w14:paraId="402CDBE9" w14:textId="77777777" w:rsidR="0082052E" w:rsidRPr="00D37FCB" w:rsidRDefault="0082052E" w:rsidP="0082052E">
      <w:pPr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INSTALACJE</w:t>
      </w:r>
    </w:p>
    <w:p w14:paraId="7E07B827" w14:textId="34260F8D" w:rsidR="0082052E" w:rsidRPr="00D37FCB" w:rsidRDefault="0082052E" w:rsidP="00374394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Projektowany budynek powinien być wyposażony we wszelkie instalacje w sposób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umożliwiający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zapewnienie ochrony instalacji przed dostępem osób nieuprawnionych.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Przewody wentylacyjne i klimatyzacyjne w miejscu przejścia przez elementy oddzielenia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przeciwpożarowego powinny być wyposażone w przeciwpożarowe klapy odcinające o klasie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odporności ogniowej równej klasie odporności ogniowej elementu oddzielenia przeciwpożarowego z</w:t>
      </w:r>
      <w:r w:rsidR="00D37FC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uwagi na szczelność ogniową, izolacyjność ogniową i dymoszczelność (E I S)</w:t>
      </w:r>
      <w:r w:rsidR="00374394">
        <w:rPr>
          <w:rFonts w:ascii="Arial" w:hAnsi="Arial" w:cs="Arial"/>
        </w:rPr>
        <w:t xml:space="preserve">. </w:t>
      </w:r>
      <w:r w:rsidRPr="00D37FCB">
        <w:rPr>
          <w:rFonts w:ascii="Arial" w:hAnsi="Arial" w:cs="Arial"/>
        </w:rPr>
        <w:t>Przewody wentylacyjne i klimatyzacyjne samodzielne lub obudowane prowadzone przez strefę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pożarową, której nie obsługują, powinny mieć klasę odporności ogniowej wymaganą dla elementów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oddzielenia przeciwpożarowego tych stref pożarowych z uwagi na szczelność ogniową, izolacyjność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ogniową i dymoszczelność (E I S) lub powinny być wyposażone w przeciwpożarowe klapy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odcinające.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 strefach pożarowych, w których jest wymagana instalacja sygnalizacyjno-alarmowa</w:t>
      </w:r>
      <w:r w:rsidR="00374394">
        <w:rPr>
          <w:rFonts w:ascii="Arial" w:hAnsi="Arial" w:cs="Arial"/>
        </w:rPr>
        <w:t xml:space="preserve">, </w:t>
      </w:r>
      <w:r w:rsidRPr="00D37FCB">
        <w:rPr>
          <w:rFonts w:ascii="Arial" w:hAnsi="Arial" w:cs="Arial"/>
        </w:rPr>
        <w:t>przeciwpożarowe klapy odcinające powinny być uruchamiane przez tę instalację, niezależnie od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zastosowanego wyzwalacza termicznego.</w:t>
      </w:r>
    </w:p>
    <w:p w14:paraId="47298BEF" w14:textId="77777777" w:rsidR="00AE10E1" w:rsidRDefault="00AE10E1" w:rsidP="0082052E">
      <w:pPr>
        <w:rPr>
          <w:rFonts w:ascii="Arial" w:hAnsi="Arial" w:cs="Arial"/>
          <w:b/>
          <w:bCs/>
        </w:rPr>
      </w:pPr>
    </w:p>
    <w:p w14:paraId="48625EC3" w14:textId="0904F992" w:rsidR="00212FA0" w:rsidRDefault="0082052E" w:rsidP="00D114BB">
      <w:pPr>
        <w:jc w:val="both"/>
        <w:rPr>
          <w:rFonts w:ascii="Arial" w:hAnsi="Arial" w:cs="Arial"/>
          <w:b/>
          <w:bCs/>
          <w:u w:val="single"/>
        </w:rPr>
      </w:pPr>
      <w:r w:rsidRPr="00D37FCB">
        <w:rPr>
          <w:rFonts w:ascii="Arial" w:hAnsi="Arial" w:cs="Arial"/>
          <w:b/>
          <w:bCs/>
        </w:rPr>
        <w:t>UWAGI OGÓLNE DO WYKONANIA</w:t>
      </w:r>
      <w:r w:rsidR="00D114BB">
        <w:rPr>
          <w:rFonts w:ascii="Arial" w:hAnsi="Arial" w:cs="Arial"/>
          <w:b/>
          <w:bCs/>
        </w:rPr>
        <w:t xml:space="preserve"> W</w:t>
      </w:r>
      <w:r w:rsidRPr="00D37FCB">
        <w:rPr>
          <w:rFonts w:ascii="Arial" w:hAnsi="Arial" w:cs="Arial"/>
          <w:b/>
          <w:bCs/>
        </w:rPr>
        <w:t xml:space="preserve"> OBIEKCIE</w:t>
      </w:r>
      <w:r w:rsidR="00D114BB">
        <w:rPr>
          <w:rFonts w:ascii="Arial" w:hAnsi="Arial" w:cs="Arial"/>
          <w:b/>
          <w:bCs/>
        </w:rPr>
        <w:t xml:space="preserve"> </w:t>
      </w:r>
      <w:r w:rsidR="00D114BB" w:rsidRPr="00D114BB">
        <w:rPr>
          <w:rFonts w:ascii="Arial" w:hAnsi="Arial" w:cs="Arial"/>
          <w:b/>
          <w:bCs/>
          <w:u w:val="single"/>
        </w:rPr>
        <w:t>DO UWZGLĘDNIENIA W DOKUMENTACJI PROJEKTOWEJ</w:t>
      </w:r>
    </w:p>
    <w:p w14:paraId="68B833C1" w14:textId="6616C12E" w:rsidR="00D114BB" w:rsidRPr="00D114BB" w:rsidRDefault="00D114BB" w:rsidP="00D114BB">
      <w:pPr>
        <w:jc w:val="both"/>
        <w:rPr>
          <w:rFonts w:ascii="Arial" w:hAnsi="Arial" w:cs="Arial"/>
          <w:b/>
          <w:bCs/>
        </w:rPr>
      </w:pPr>
      <w:r w:rsidRPr="00D114BB">
        <w:rPr>
          <w:rFonts w:ascii="Arial" w:hAnsi="Arial" w:cs="Arial"/>
          <w:b/>
          <w:bCs/>
        </w:rPr>
        <w:t>PODŁOGI I POSADZKI</w:t>
      </w:r>
    </w:p>
    <w:p w14:paraId="3847BA06" w14:textId="63F64BA5" w:rsidR="00AE10E1" w:rsidRDefault="0082052E" w:rsidP="0068366B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W styku posadzek wykonanych z różnych materiałów zastosować odpowiednie listwy.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 pomieszczeniach sanitarnych (pod umywalkami), a także we wszystkich pomieszczeniach, gdzie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jest to wymagane przepisami sanitarnymi należy w podłogach zamontować kratki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lastRenderedPageBreak/>
        <w:t>ściekowe.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W umywalniach, </w:t>
      </w:r>
      <w:proofErr w:type="spellStart"/>
      <w:r w:rsidRPr="00D37FCB">
        <w:rPr>
          <w:rFonts w:ascii="Arial" w:hAnsi="Arial" w:cs="Arial"/>
        </w:rPr>
        <w:t>wc</w:t>
      </w:r>
      <w:proofErr w:type="spellEnd"/>
      <w:r w:rsidRPr="00D37FCB">
        <w:rPr>
          <w:rFonts w:ascii="Arial" w:hAnsi="Arial" w:cs="Arial"/>
        </w:rPr>
        <w:t xml:space="preserve"> , pom. sprzątaczek płytki antypoślizgowe </w:t>
      </w:r>
      <w:proofErr w:type="spellStart"/>
      <w:r w:rsidRPr="00D37FCB">
        <w:rPr>
          <w:rFonts w:ascii="Arial" w:hAnsi="Arial" w:cs="Arial"/>
        </w:rPr>
        <w:t>gresowe</w:t>
      </w:r>
      <w:proofErr w:type="spellEnd"/>
      <w:r w:rsidRPr="00D37FCB">
        <w:rPr>
          <w:rFonts w:ascii="Arial" w:hAnsi="Arial" w:cs="Arial"/>
        </w:rPr>
        <w:t>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Posadzki wykonane z różnych materiałów oddzielać od siebie odpowiednimi listwami mosiężnymi.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Posadzki w pomieszczeniach sanitarnych obniżyć o 5mm i oddzielić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odpowiednią listwą.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Wymaga się, aby podłogi oraz posadzki w pomieszczeniach, gdzie jest to wymagane z uwagi na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montaż urządzeń technicznych, były wykonane jako antyelektrostatyczne.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 pozostałych podłogach w całym obiekcie wykonać dylatacje obwodowe wokół ścian</w:t>
      </w:r>
      <w:r w:rsidR="00374394">
        <w:rPr>
          <w:rFonts w:ascii="Arial" w:hAnsi="Arial" w:cs="Arial"/>
        </w:rPr>
        <w:t xml:space="preserve">. </w:t>
      </w:r>
      <w:r w:rsidRPr="00D37FCB">
        <w:rPr>
          <w:rFonts w:ascii="Arial" w:hAnsi="Arial" w:cs="Arial"/>
        </w:rPr>
        <w:t>O ile zajdzie taka potrzeba z uwagi na zalecenia producenta, w podłogach wykonać dylatacje przez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wszystkie warstwy podłogowe (nie tylko w samej posadzce).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 dylatacjach umieścić specjalny profil dylatacyjny.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Podłogi na gruncie w całym obiekcie ocieplenie: polistyren </w:t>
      </w:r>
      <w:proofErr w:type="spellStart"/>
      <w:r w:rsidRPr="00D37FCB">
        <w:rPr>
          <w:rFonts w:ascii="Arial" w:hAnsi="Arial" w:cs="Arial"/>
        </w:rPr>
        <w:t>extrudowany</w:t>
      </w:r>
      <w:proofErr w:type="spellEnd"/>
      <w:r w:rsidRPr="00D37FCB">
        <w:rPr>
          <w:rFonts w:ascii="Arial" w:hAnsi="Arial" w:cs="Arial"/>
        </w:rPr>
        <w:t xml:space="preserve"> XPS lub styropian twardy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dedykowany do posadzek o podwyższonej odporności na wilgoć lub lepszy styropian o parametrach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do ociepleń </w:t>
      </w:r>
      <w:proofErr w:type="spellStart"/>
      <w:r w:rsidRPr="00D37FCB">
        <w:rPr>
          <w:rFonts w:ascii="Arial" w:hAnsi="Arial" w:cs="Arial"/>
        </w:rPr>
        <w:t>podposadzkowych</w:t>
      </w:r>
      <w:proofErr w:type="spellEnd"/>
      <w:r w:rsidRPr="00D37FCB">
        <w:rPr>
          <w:rFonts w:ascii="Arial" w:hAnsi="Arial" w:cs="Arial"/>
        </w:rPr>
        <w:t>. Należy pogrubić warstwę styropianu przynajmniej w pasie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przyściennym o szerokości 1m.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 styku posadzek wykonanych z różnych materiałów zastosować odpowiednie listwy.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 pomieszczeniach sanitarnych (pod umywalkami), we wszystkich pomieszczeniach, gdzie jest to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wymagane przepisami sanitarnymi należy w podłogach zamontować kratki ściekowe. Wszelkie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kratki ściekowe wpustowe należy wykonać ze stali kwasoodpornej.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Posadzki wykonać bez progów. Posadzki w pomieszczeniach sanitarnych obniżyć o 5mm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i oddzielić odpowiednią listwą. Wymaga się, aby podłogi oraz posadzki w pomieszczeniach, gdzie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jest to wymagane z uwagi na montaż urządzeń technicznych, były wykonane jako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antyelektrostatyczne (np. sale komputerowe)</w:t>
      </w:r>
      <w:r w:rsidR="00374394">
        <w:rPr>
          <w:rFonts w:ascii="Arial" w:hAnsi="Arial" w:cs="Arial"/>
        </w:rPr>
        <w:t>.</w:t>
      </w:r>
      <w:r w:rsidR="00374394">
        <w:rPr>
          <w:rFonts w:ascii="Arial" w:hAnsi="Arial" w:cs="Arial"/>
        </w:rPr>
        <w:br/>
      </w:r>
      <w:r w:rsidRPr="00D37FCB">
        <w:rPr>
          <w:rFonts w:ascii="Arial" w:hAnsi="Arial" w:cs="Arial"/>
        </w:rPr>
        <w:t>W podłodze w pomieszczeniach technicznych szczególnie starannie wykonać dylatację obwodową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warstw podłogowych i posadzki. Jest to wymóg akustyki pomieszczenia.</w:t>
      </w:r>
      <w:r w:rsidR="00F07DA2">
        <w:rPr>
          <w:rFonts w:ascii="Arial" w:hAnsi="Arial" w:cs="Arial"/>
        </w:rPr>
        <w:br/>
      </w:r>
      <w:r w:rsidRPr="00D37FCB">
        <w:rPr>
          <w:rFonts w:ascii="Arial" w:hAnsi="Arial" w:cs="Arial"/>
        </w:rPr>
        <w:t>W podłogach wykonać dylatację obwodową warstw podłogowych i posadzki (dylatacje obwodowe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wokół)</w:t>
      </w:r>
      <w:r w:rsidR="00374394">
        <w:rPr>
          <w:rFonts w:ascii="Arial" w:hAnsi="Arial" w:cs="Arial"/>
        </w:rPr>
        <w:t xml:space="preserve">.  </w:t>
      </w:r>
      <w:r w:rsidRPr="00D37FCB">
        <w:rPr>
          <w:rFonts w:ascii="Arial" w:hAnsi="Arial" w:cs="Arial"/>
        </w:rPr>
        <w:t>O ile zajdzie taka potrzeba z uwagi na zalecenia producenta, w podłogach wykonać dylatacje przez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wszystkie warstwy podłogowe (nie tylko w samej posadzce).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 dylatacjach umieścić specjalny profil dylatacyjny niewidoczny, ukryty- profil o wysokiej estetyce i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trwałości.</w:t>
      </w:r>
      <w:r w:rsidR="00374394">
        <w:rPr>
          <w:rFonts w:ascii="Arial" w:hAnsi="Arial" w:cs="Arial"/>
        </w:rPr>
        <w:t xml:space="preserve"> </w:t>
      </w:r>
    </w:p>
    <w:p w14:paraId="61BF3152" w14:textId="3090A647" w:rsidR="0082052E" w:rsidRPr="00D37FCB" w:rsidRDefault="0082052E" w:rsidP="0068366B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Materiały wykończeniowe (to jest materiały użyte do wykonania posadzek) we wszystkich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pomieszczeniach, a w szczególności w pomieszczeniach specjalistycznych (np. serwerownia,</w:t>
      </w:r>
      <w:r w:rsidR="00374394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pracownie itp.) winny spełniać poniższe wymagania:</w:t>
      </w:r>
    </w:p>
    <w:p w14:paraId="25780E81" w14:textId="64C4D4C3" w:rsidR="0082052E" w:rsidRPr="00D37FCB" w:rsidRDefault="0082052E" w:rsidP="0068366B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- nie wchodzące w reakcje chemiczne pomiędzy sobą ani z materiałami i urządzeniami</w:t>
      </w:r>
      <w:r w:rsidR="00AE10E1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zgromadzonymi we wnętrzach</w:t>
      </w:r>
    </w:p>
    <w:p w14:paraId="09D137D1" w14:textId="77777777" w:rsidR="0082052E" w:rsidRPr="00D37FCB" w:rsidRDefault="0082052E" w:rsidP="0068366B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- odporne na działania czynników biologicznych</w:t>
      </w:r>
    </w:p>
    <w:p w14:paraId="3A57154F" w14:textId="77777777" w:rsidR="0082052E" w:rsidRPr="00D37FCB" w:rsidRDefault="0082052E" w:rsidP="0068366B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- odporne na czynniki mechaniczne</w:t>
      </w:r>
    </w:p>
    <w:p w14:paraId="39D93D02" w14:textId="77777777" w:rsidR="0082052E" w:rsidRPr="00D37FCB" w:rsidRDefault="0082052E" w:rsidP="0068366B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- niepylące</w:t>
      </w:r>
    </w:p>
    <w:p w14:paraId="5E06503D" w14:textId="77777777" w:rsidR="0082052E" w:rsidRPr="00D37FCB" w:rsidRDefault="0082052E" w:rsidP="0068366B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lastRenderedPageBreak/>
        <w:t>–nie powodujące zanieczyszczenia powietrza</w:t>
      </w:r>
    </w:p>
    <w:p w14:paraId="33411E2F" w14:textId="77777777" w:rsidR="0082052E" w:rsidRPr="00D37FCB" w:rsidRDefault="0082052E" w:rsidP="0068366B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–Wszelkie izolacje przeciwwilgociowe i przeciwwodne posadzek – systemowe jako kompletne</w:t>
      </w:r>
    </w:p>
    <w:p w14:paraId="642FCBBC" w14:textId="77777777" w:rsidR="0082052E" w:rsidRPr="00D37FCB" w:rsidRDefault="0082052E" w:rsidP="0068366B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 xml:space="preserve">rozwiązanie jednego producenta, dobrane odpowiednio do panujących warunków </w:t>
      </w:r>
      <w:proofErr w:type="spellStart"/>
      <w:r w:rsidRPr="00D37FCB">
        <w:rPr>
          <w:rFonts w:ascii="Arial" w:hAnsi="Arial" w:cs="Arial"/>
        </w:rPr>
        <w:t>gruntowowodnych</w:t>
      </w:r>
      <w:proofErr w:type="spellEnd"/>
    </w:p>
    <w:p w14:paraId="18A7E343" w14:textId="77777777" w:rsidR="0082052E" w:rsidRPr="00D37FCB" w:rsidRDefault="0082052E" w:rsidP="0068366B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– hydroizolacja fundamentów (ław i ścian fundamentowych) pionowa – systemowa jako kompletne</w:t>
      </w:r>
    </w:p>
    <w:p w14:paraId="7BC62D65" w14:textId="77777777" w:rsidR="0082052E" w:rsidRPr="00D37FCB" w:rsidRDefault="0082052E" w:rsidP="0068366B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 xml:space="preserve">rozwiązanie jednego producenta, dobrana odpowiednio do panujących warunków </w:t>
      </w:r>
      <w:proofErr w:type="spellStart"/>
      <w:r w:rsidRPr="00D37FCB">
        <w:rPr>
          <w:rFonts w:ascii="Arial" w:hAnsi="Arial" w:cs="Arial"/>
        </w:rPr>
        <w:t>gruntowowodnych</w:t>
      </w:r>
      <w:proofErr w:type="spellEnd"/>
    </w:p>
    <w:p w14:paraId="31265EDF" w14:textId="459B06F8" w:rsidR="0082052E" w:rsidRPr="00D37FCB" w:rsidRDefault="0082052E" w:rsidP="0068366B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–Wszelkie izolacje należy stosować zgodnie ze sztuką budowlaną – nie należy stosować materiałów</w:t>
      </w:r>
      <w:r w:rsidR="00AE10E1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 rozpuszczalnikami organicznymi na styku ze styropianem</w:t>
      </w:r>
    </w:p>
    <w:p w14:paraId="2812678E" w14:textId="77777777" w:rsidR="0082052E" w:rsidRPr="00D37FCB" w:rsidRDefault="0082052E" w:rsidP="0068366B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–Należy zapewnić ciągłość i szczelność izolacji przeciwwilgociowych i przeciwwodnych.</w:t>
      </w:r>
    </w:p>
    <w:p w14:paraId="651B848E" w14:textId="77777777" w:rsidR="0082052E" w:rsidRPr="00D37FCB" w:rsidRDefault="0082052E" w:rsidP="0068366B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–Izolację pionową należy wyprowadzić min. 60 cm powyżej poziomu terenu.</w:t>
      </w:r>
    </w:p>
    <w:p w14:paraId="6BB930D9" w14:textId="676726C4" w:rsidR="0082052E" w:rsidRPr="00AE10E1" w:rsidRDefault="0082052E" w:rsidP="00AE10E1">
      <w:pPr>
        <w:spacing w:line="360" w:lineRule="auto"/>
        <w:jc w:val="both"/>
        <w:rPr>
          <w:rFonts w:ascii="Arial" w:hAnsi="Arial" w:cs="Arial"/>
        </w:rPr>
      </w:pPr>
      <w:r w:rsidRPr="00AE10E1">
        <w:rPr>
          <w:rFonts w:ascii="Arial" w:hAnsi="Arial" w:cs="Arial"/>
        </w:rPr>
        <w:t>–W narożach należy zastosować kliny styropianowe lub z wełny mineralnej laminowane papą.</w:t>
      </w:r>
    </w:p>
    <w:p w14:paraId="526DE1EA" w14:textId="5DC9A78D" w:rsidR="00AE10E1" w:rsidRPr="00AE10E1" w:rsidRDefault="00AE10E1" w:rsidP="00AE10E1">
      <w:pPr>
        <w:spacing w:line="360" w:lineRule="auto"/>
        <w:jc w:val="both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W pomieszczeniach, w których w kontakcie z powietrzem mogą wystąpić mieszaniny palnych par, pyłów lub gazów, powierzchnia podług powinna być wykonanna z materiału niepowodującego iskrzenia mechanicznego lub wyładowań elektrostatycznych, wszystkie maszyny i urządzenia muszą być uziemione a instalacja elektryczna posiadać kl</w:t>
      </w:r>
      <w:r w:rsidR="00D114BB">
        <w:rPr>
          <w:rFonts w:ascii="Arial" w:hAnsi="Arial" w:cs="Arial"/>
          <w:noProof/>
        </w:rPr>
        <w:t>a</w:t>
      </w:r>
      <w:r w:rsidRPr="00AE10E1">
        <w:rPr>
          <w:rFonts w:ascii="Arial" w:hAnsi="Arial" w:cs="Arial"/>
          <w:noProof/>
        </w:rPr>
        <w:t>sę antywybuchową. Minimalna wysokość pomieszczeń to 3m w świetle, a pomieszczeń w których są wykonywane prace, podczas których występują czynniki szkodliwe to 3,3m w świetle.</w:t>
      </w:r>
    </w:p>
    <w:p w14:paraId="5C80A227" w14:textId="77777777" w:rsidR="00AE10E1" w:rsidRPr="00AE10E1" w:rsidRDefault="00AE10E1" w:rsidP="00AE10E1">
      <w:pPr>
        <w:spacing w:line="360" w:lineRule="auto"/>
        <w:jc w:val="both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Wymagania ogólnobudowlane:</w:t>
      </w:r>
    </w:p>
    <w:p w14:paraId="4DD98B55" w14:textId="5D95FAF6" w:rsidR="00AE10E1" w:rsidRPr="00AE10E1" w:rsidRDefault="00AE10E1" w:rsidP="00AE10E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materiał wyk</w:t>
      </w:r>
      <w:r w:rsidR="00D114BB">
        <w:rPr>
          <w:rFonts w:ascii="Arial" w:hAnsi="Arial" w:cs="Arial"/>
          <w:noProof/>
        </w:rPr>
        <w:t>ł</w:t>
      </w:r>
      <w:r w:rsidRPr="00AE10E1">
        <w:rPr>
          <w:rFonts w:ascii="Arial" w:hAnsi="Arial" w:cs="Arial"/>
          <w:noProof/>
        </w:rPr>
        <w:t>adziny umożliwiający mycie i dezynfekcję</w:t>
      </w:r>
    </w:p>
    <w:p w14:paraId="2DC31B90" w14:textId="77777777" w:rsidR="00AE10E1" w:rsidRPr="00AE10E1" w:rsidRDefault="00AE10E1" w:rsidP="00AE10E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połączenie ścian z podłogami wykonane w sposób bezszczelinowy, umożliwiający jego mycie i dezynfekcję</w:t>
      </w:r>
    </w:p>
    <w:p w14:paraId="31053B6E" w14:textId="77777777" w:rsidR="00AE10E1" w:rsidRPr="00AE10E1" w:rsidRDefault="00AE10E1" w:rsidP="00AE10E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wykonanie wraz z cokołem wywiniętym na wysokość 10cm</w:t>
      </w:r>
    </w:p>
    <w:p w14:paraId="30C5B5D1" w14:textId="77777777" w:rsidR="00AE10E1" w:rsidRPr="00AE10E1" w:rsidRDefault="00AE10E1" w:rsidP="00AE10E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wykończenie wykładziny listwą cokołową</w:t>
      </w:r>
    </w:p>
    <w:p w14:paraId="2BDCD803" w14:textId="77777777" w:rsidR="00AE10E1" w:rsidRPr="00AE10E1" w:rsidRDefault="00AE10E1" w:rsidP="00AE10E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wykładzina antypoślizgowa (w całym okresie użytkowania)</w:t>
      </w:r>
    </w:p>
    <w:p w14:paraId="5257B0B3" w14:textId="77777777" w:rsidR="00AE10E1" w:rsidRPr="00AE10E1" w:rsidRDefault="00AE10E1" w:rsidP="00AE10E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wzbogacenie materiału wykładziny poliuretanem oraz dodatkami uszlachetniającymi (np. polimer SUPRATEC+DuPONT), ułatwiające mycie i czyszczenie oraz powodujące zamkniecie porów wykładziny.</w:t>
      </w:r>
    </w:p>
    <w:p w14:paraId="0922930E" w14:textId="77777777" w:rsidR="00AE10E1" w:rsidRPr="00AE10E1" w:rsidRDefault="00AE10E1" w:rsidP="00AE10E1">
      <w:pPr>
        <w:spacing w:line="360" w:lineRule="auto"/>
        <w:jc w:val="both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Wymagania szczegółowe:</w:t>
      </w:r>
    </w:p>
    <w:p w14:paraId="0E703344" w14:textId="77777777" w:rsidR="00AE10E1" w:rsidRPr="00AE10E1" w:rsidRDefault="00AE10E1" w:rsidP="00AE10E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 xml:space="preserve">trudnopalność: EN 13501-1 Klasa-S1, EN ISO 9239-1, ASTM E648 Klasa -1 </w:t>
      </w:r>
    </w:p>
    <w:p w14:paraId="016B6D81" w14:textId="77777777" w:rsidR="00AE10E1" w:rsidRPr="00AE10E1" w:rsidRDefault="00AE10E1" w:rsidP="00AE10E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lastRenderedPageBreak/>
        <w:t>antypoślizgowość: EN 13845 ESF, PRL Pendulum test &gt;36 (wet test-4S), AS/NZS 4586 R10</w:t>
      </w:r>
    </w:p>
    <w:p w14:paraId="1154B160" w14:textId="77777777" w:rsidR="00AE10E1" w:rsidRPr="00AE10E1" w:rsidRDefault="00AE10E1" w:rsidP="00AE10E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klasa ścieralności EN 1385, 50 000 cykli, EN 649 grupa T</w:t>
      </w:r>
    </w:p>
    <w:p w14:paraId="79257C99" w14:textId="77777777" w:rsidR="00AE10E1" w:rsidRPr="00AE10E1" w:rsidRDefault="00AE10E1" w:rsidP="00AE10E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dobra odporność chemiczna na rozcięczone kwasy i zasady</w:t>
      </w:r>
    </w:p>
    <w:p w14:paraId="2E2A054A" w14:textId="77777777" w:rsidR="00AE10E1" w:rsidRPr="00AE10E1" w:rsidRDefault="00AE10E1" w:rsidP="00AE10E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antyelektrostatyczność: wg EN 1815, produkt nie gromadzi ładunków elektrostatycznych powyżej wartości 2kV, klasyfikacja jako „antystatyczny”.</w:t>
      </w:r>
    </w:p>
    <w:p w14:paraId="045CE9BB" w14:textId="11FDE3A5" w:rsidR="00AE10E1" w:rsidRPr="00D114BB" w:rsidRDefault="00AE10E1" w:rsidP="0068366B">
      <w:pPr>
        <w:spacing w:line="360" w:lineRule="auto"/>
        <w:jc w:val="both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Proponuje się dobór wykładziny POLYFLOR POLYSAFE CORONA GEYSER. Wykładzine wyknać z cokołem na wysokośc 10 cm. Powyższa wykładzina spełnia wymagania techniczne okreslone powyżej.</w:t>
      </w:r>
    </w:p>
    <w:p w14:paraId="3A93D8F0" w14:textId="56985B3C" w:rsidR="0082052E" w:rsidRPr="00D37FCB" w:rsidRDefault="0082052E" w:rsidP="0068366B">
      <w:pPr>
        <w:spacing w:line="360" w:lineRule="auto"/>
        <w:jc w:val="both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TYNK</w:t>
      </w:r>
      <w:r w:rsidR="00D114BB">
        <w:rPr>
          <w:rFonts w:ascii="Arial" w:hAnsi="Arial" w:cs="Arial"/>
          <w:b/>
          <w:bCs/>
        </w:rPr>
        <w:t xml:space="preserve">I </w:t>
      </w:r>
      <w:r w:rsidRPr="00D37FCB">
        <w:rPr>
          <w:rFonts w:ascii="Arial" w:hAnsi="Arial" w:cs="Arial"/>
          <w:b/>
          <w:bCs/>
        </w:rPr>
        <w:t>– WYMAGANIA I ZALECENIA</w:t>
      </w:r>
    </w:p>
    <w:p w14:paraId="7A40214C" w14:textId="5412F3ED" w:rsidR="00AE10E1" w:rsidRPr="00D114BB" w:rsidRDefault="00AE10E1" w:rsidP="00D114BB">
      <w:pPr>
        <w:spacing w:line="360" w:lineRule="auto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Tynki wewn</w:t>
      </w:r>
      <w:r>
        <w:rPr>
          <w:rFonts w:ascii="Arial" w:hAnsi="Arial" w:cs="Arial"/>
          <w:noProof/>
        </w:rPr>
        <w:t>ę</w:t>
      </w:r>
      <w:r w:rsidRPr="00AE10E1">
        <w:rPr>
          <w:rFonts w:ascii="Arial" w:hAnsi="Arial" w:cs="Arial"/>
          <w:noProof/>
        </w:rPr>
        <w:t>trzne IV – kategorii  wykonać jako gipsowe, wykonane na podłożu z cegły i pustaków na ścianach pomieszczeń.</w:t>
      </w:r>
    </w:p>
    <w:p w14:paraId="057978F2" w14:textId="74479C32" w:rsidR="0082052E" w:rsidRPr="00D37FCB" w:rsidRDefault="0082052E" w:rsidP="0068366B">
      <w:pPr>
        <w:spacing w:line="360" w:lineRule="auto"/>
        <w:jc w:val="both"/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OCHRONA PRZECIWWILGOCIOWA I PRZECIWWODNA BUDYNKU</w:t>
      </w:r>
    </w:p>
    <w:p w14:paraId="3632413E" w14:textId="698068B0" w:rsidR="00AE10E1" w:rsidRPr="00C75225" w:rsidRDefault="0082052E" w:rsidP="00C75225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Wykonawca zobowiązany jest do wykonania w sposób właściwy izolacji przeciwwilgociowych i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przeciwwodnych budynku oraz w trakcie trwania prac budowlanych wykonania izolacji zapewniając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ich ciągłość i szczelność.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Należy zapewnić ciągłość i szczelność wszelkich typów izolacji w szczególności w narożach,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załamaniach i na łączeniach oraz w pozostałych miejscach narażonych na nieszczelności.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Naroża powierzchni izolowanych należy wykonać z zastosowaniem trójkątów wyoblających z wełny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mineralnej lub innego rozwiązania zapewniającego trwałe </w:t>
      </w:r>
      <w:proofErr w:type="spellStart"/>
      <w:r w:rsidRPr="00D37FCB">
        <w:rPr>
          <w:rFonts w:ascii="Arial" w:hAnsi="Arial" w:cs="Arial"/>
        </w:rPr>
        <w:t>wyoblenie</w:t>
      </w:r>
      <w:proofErr w:type="spellEnd"/>
      <w:r w:rsidRPr="00D37FCB">
        <w:rPr>
          <w:rFonts w:ascii="Arial" w:hAnsi="Arial" w:cs="Arial"/>
        </w:rPr>
        <w:t xml:space="preserve"> krawędzi. W miejscach gdzie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nie jest to możliwe należy wykonać naroża zaokrąglone o promieniu wynoszącym ok. 5 cm lub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sfazowane pod kątem 45 stopni</w:t>
      </w:r>
      <w:r w:rsidR="0068366B">
        <w:rPr>
          <w:rFonts w:ascii="Arial" w:hAnsi="Arial" w:cs="Arial"/>
        </w:rPr>
        <w:t xml:space="preserve"> . </w:t>
      </w:r>
      <w:r w:rsidRPr="00D37FCB">
        <w:rPr>
          <w:rFonts w:ascii="Arial" w:hAnsi="Arial" w:cs="Arial"/>
        </w:rPr>
        <w:t>Spadki warstwy wodochronnej na poziomych powierzchniach tarasów czy balkonów powinny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wynosić ok. 2%</w:t>
      </w:r>
    </w:p>
    <w:p w14:paraId="69FDC80D" w14:textId="7624B3C5" w:rsidR="0082052E" w:rsidRPr="00D37FCB" w:rsidRDefault="0082052E" w:rsidP="0082052E">
      <w:pPr>
        <w:rPr>
          <w:rFonts w:ascii="Arial" w:hAnsi="Arial" w:cs="Arial"/>
          <w:b/>
          <w:bCs/>
        </w:rPr>
      </w:pPr>
      <w:r w:rsidRPr="00D37FCB">
        <w:rPr>
          <w:rFonts w:ascii="Arial" w:hAnsi="Arial" w:cs="Arial"/>
          <w:b/>
          <w:bCs/>
        </w:rPr>
        <w:t>WYKOŃCZENIA ŚCIAN</w:t>
      </w:r>
    </w:p>
    <w:p w14:paraId="75993234" w14:textId="6066CA0D" w:rsidR="0082052E" w:rsidRPr="00D37FCB" w:rsidRDefault="0082052E" w:rsidP="0068366B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Materiały wykończeniowe (to jest materiały użyte do wykonania ścian) we wszystkich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pomieszczeniach, a w szczególności w pomieszczeniach specjalistycznych (np. serwerownia,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pracownie itp.) winny spełniać poniższe wymagania:</w:t>
      </w:r>
    </w:p>
    <w:p w14:paraId="1127E49D" w14:textId="77777777" w:rsidR="0082052E" w:rsidRPr="00D37FCB" w:rsidRDefault="0082052E" w:rsidP="0068366B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- nie mogą wchodzić w reakcje chemiczne pomiędzy sobą ani z materiałami</w:t>
      </w:r>
    </w:p>
    <w:p w14:paraId="427A07EB" w14:textId="77777777" w:rsidR="0082052E" w:rsidRPr="00D37FCB" w:rsidRDefault="0082052E" w:rsidP="0082052E">
      <w:pPr>
        <w:rPr>
          <w:rFonts w:ascii="Arial" w:hAnsi="Arial" w:cs="Arial"/>
        </w:rPr>
      </w:pPr>
      <w:r w:rsidRPr="00D37FCB">
        <w:rPr>
          <w:rFonts w:ascii="Arial" w:hAnsi="Arial" w:cs="Arial"/>
        </w:rPr>
        <w:t>i urządzeniami zgromadzonymi we wnętrzach</w:t>
      </w:r>
    </w:p>
    <w:p w14:paraId="5E8E94A4" w14:textId="77777777" w:rsidR="0082052E" w:rsidRPr="00D37FCB" w:rsidRDefault="0082052E" w:rsidP="0082052E">
      <w:pPr>
        <w:rPr>
          <w:rFonts w:ascii="Arial" w:hAnsi="Arial" w:cs="Arial"/>
        </w:rPr>
      </w:pPr>
      <w:r w:rsidRPr="00D37FCB">
        <w:rPr>
          <w:rFonts w:ascii="Arial" w:hAnsi="Arial" w:cs="Arial"/>
        </w:rPr>
        <w:t>- odporne na działania czynników biologicznych</w:t>
      </w:r>
    </w:p>
    <w:p w14:paraId="1EE9425A" w14:textId="77777777" w:rsidR="0082052E" w:rsidRPr="00D37FCB" w:rsidRDefault="0082052E" w:rsidP="0082052E">
      <w:pPr>
        <w:rPr>
          <w:rFonts w:ascii="Arial" w:hAnsi="Arial" w:cs="Arial"/>
        </w:rPr>
      </w:pPr>
      <w:r w:rsidRPr="00D37FCB">
        <w:rPr>
          <w:rFonts w:ascii="Arial" w:hAnsi="Arial" w:cs="Arial"/>
        </w:rPr>
        <w:t>- odporne na czynniki mechaniczne</w:t>
      </w:r>
    </w:p>
    <w:p w14:paraId="75A34A50" w14:textId="77777777" w:rsidR="0082052E" w:rsidRPr="00D37FCB" w:rsidRDefault="0082052E" w:rsidP="0082052E">
      <w:pPr>
        <w:rPr>
          <w:rFonts w:ascii="Arial" w:hAnsi="Arial" w:cs="Arial"/>
        </w:rPr>
      </w:pPr>
      <w:r w:rsidRPr="00D37FCB">
        <w:rPr>
          <w:rFonts w:ascii="Arial" w:hAnsi="Arial" w:cs="Arial"/>
        </w:rPr>
        <w:t>- niepylące</w:t>
      </w:r>
    </w:p>
    <w:p w14:paraId="1466D42E" w14:textId="48C153A4" w:rsidR="0082052E" w:rsidRDefault="0082052E" w:rsidP="0082052E">
      <w:pPr>
        <w:rPr>
          <w:rFonts w:ascii="Arial" w:hAnsi="Arial" w:cs="Arial"/>
        </w:rPr>
      </w:pPr>
      <w:r w:rsidRPr="00D37FCB">
        <w:rPr>
          <w:rFonts w:ascii="Arial" w:hAnsi="Arial" w:cs="Arial"/>
        </w:rPr>
        <w:t>- nie powodujące zanieczyszczenia powietrza</w:t>
      </w:r>
    </w:p>
    <w:p w14:paraId="691A9B89" w14:textId="11564427" w:rsidR="00AE10E1" w:rsidRPr="00AE10E1" w:rsidRDefault="00D114BB" w:rsidP="00AE10E1">
      <w:pPr>
        <w:spacing w:line="360" w:lineRule="auto"/>
        <w:rPr>
          <w:rFonts w:ascii="Arial" w:hAnsi="Arial" w:cs="Arial"/>
          <w:b/>
          <w:bCs/>
          <w:noProof/>
        </w:rPr>
      </w:pPr>
      <w:r w:rsidRPr="00AE10E1">
        <w:rPr>
          <w:rFonts w:ascii="Arial" w:hAnsi="Arial" w:cs="Arial"/>
          <w:b/>
          <w:bCs/>
          <w:noProof/>
        </w:rPr>
        <w:lastRenderedPageBreak/>
        <w:t>POWŁOKI MALARSKIE</w:t>
      </w:r>
    </w:p>
    <w:p w14:paraId="3CCDB3FB" w14:textId="77777777" w:rsidR="00AE10E1" w:rsidRPr="00AE10E1" w:rsidRDefault="00AE10E1" w:rsidP="00AE10E1">
      <w:pPr>
        <w:spacing w:line="360" w:lineRule="auto"/>
        <w:jc w:val="both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 xml:space="preserve">Malowanie 2 krotne ścian i sufitów farbą specjalistyczną  do pełnej wysokości (w kolorze białym) tworzącą gładką powierzchnię zmywalną. </w:t>
      </w:r>
    </w:p>
    <w:p w14:paraId="3A7E7C86" w14:textId="77777777" w:rsidR="00AE10E1" w:rsidRPr="00AE10E1" w:rsidRDefault="00AE10E1" w:rsidP="00AE10E1">
      <w:pPr>
        <w:spacing w:line="360" w:lineRule="auto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Powłoki muszą się charakteryzować :</w:t>
      </w:r>
    </w:p>
    <w:p w14:paraId="217C0071" w14:textId="77777777" w:rsidR="00AE10E1" w:rsidRPr="00AE10E1" w:rsidRDefault="00AE10E1" w:rsidP="00AE10E1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wysoką odpornością na szorowanie i ścieranie,</w:t>
      </w:r>
    </w:p>
    <w:p w14:paraId="2D29A7C6" w14:textId="77777777" w:rsidR="00AE10E1" w:rsidRPr="00AE10E1" w:rsidRDefault="00AE10E1" w:rsidP="00AE10E1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czyszczenie środkami dezynfekcyjnymi  i detergentami,</w:t>
      </w:r>
    </w:p>
    <w:p w14:paraId="32161DAA" w14:textId="77777777" w:rsidR="00AE10E1" w:rsidRPr="00AE10E1" w:rsidRDefault="00AE10E1" w:rsidP="00AE10E1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nadawać się do pomieszczeń narażonych na kontakt z agresywnymi chemikaliami,</w:t>
      </w:r>
    </w:p>
    <w:p w14:paraId="157CC838" w14:textId="77777777" w:rsidR="00AE10E1" w:rsidRPr="00AE10E1" w:rsidRDefault="00AE10E1" w:rsidP="00AE10E1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wykazywać wysoką odporność na porastanie mikroorganizmami (kolonie bakterii i grzybów)</w:t>
      </w:r>
    </w:p>
    <w:p w14:paraId="6F19CE6E" w14:textId="77777777" w:rsidR="00AE10E1" w:rsidRPr="00AE10E1" w:rsidRDefault="00AE10E1" w:rsidP="00AE10E1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posiadać Atest Higieniczny PZH.</w:t>
      </w:r>
    </w:p>
    <w:p w14:paraId="4C1133BE" w14:textId="77777777" w:rsidR="00AE10E1" w:rsidRPr="00AE10E1" w:rsidRDefault="00AE10E1" w:rsidP="00AE10E1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 xml:space="preserve">spełniać wymagania </w:t>
      </w:r>
      <w:r w:rsidRPr="00AE10E1">
        <w:rPr>
          <w:rFonts w:ascii="Arial" w:hAnsi="Arial" w:cs="Arial"/>
        </w:rPr>
        <w:t>ISO 14644-1 dla pomieszczeń czystych</w:t>
      </w:r>
    </w:p>
    <w:p w14:paraId="14C4021D" w14:textId="6B1E0B4F" w:rsidR="00AE10E1" w:rsidRPr="00AE10E1" w:rsidRDefault="00AE10E1" w:rsidP="00AE10E1">
      <w:pPr>
        <w:spacing w:line="360" w:lineRule="auto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Proponuje się dobór farb: epoksydowa farba higieniczna Epimal LX, fotokatalityczna, higieniczna farba lateksowa TITANIUM LX Ag.</w:t>
      </w:r>
    </w:p>
    <w:p w14:paraId="3E91DDFD" w14:textId="3B50C4A8" w:rsidR="00AE10E1" w:rsidRPr="00AE10E1" w:rsidRDefault="00D114BB" w:rsidP="00AE10E1">
      <w:pPr>
        <w:spacing w:line="360" w:lineRule="auto"/>
        <w:rPr>
          <w:rFonts w:ascii="Arial" w:hAnsi="Arial" w:cs="Arial"/>
          <w:b/>
          <w:bCs/>
          <w:noProof/>
        </w:rPr>
      </w:pPr>
      <w:r w:rsidRPr="00AE10E1">
        <w:rPr>
          <w:rFonts w:ascii="Arial" w:hAnsi="Arial" w:cs="Arial"/>
          <w:b/>
          <w:bCs/>
          <w:noProof/>
        </w:rPr>
        <w:t>SUFITY PODWIESZANE</w:t>
      </w:r>
    </w:p>
    <w:p w14:paraId="7CFE0960" w14:textId="77777777" w:rsidR="00AE10E1" w:rsidRPr="00AE10E1" w:rsidRDefault="00AE10E1" w:rsidP="00AE10E1">
      <w:pPr>
        <w:spacing w:line="360" w:lineRule="auto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Sufity podwieszane powinny spełniać poniższe wymagania:</w:t>
      </w:r>
    </w:p>
    <w:p w14:paraId="38BA993E" w14:textId="77777777" w:rsidR="00AE10E1" w:rsidRPr="00AE10E1" w:rsidRDefault="00AE10E1" w:rsidP="00AE10E1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wysoką odpornością na szorowanie i ścieranie,</w:t>
      </w:r>
    </w:p>
    <w:p w14:paraId="6995B29E" w14:textId="77777777" w:rsidR="00AE10E1" w:rsidRPr="00AE10E1" w:rsidRDefault="00AE10E1" w:rsidP="00AE10E1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czyszczenie środkami dezynfekcyjnymi  i detergentami,</w:t>
      </w:r>
    </w:p>
    <w:p w14:paraId="2EF24219" w14:textId="77777777" w:rsidR="00AE10E1" w:rsidRPr="00AE10E1" w:rsidRDefault="00AE10E1" w:rsidP="00AE10E1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posiadać Atest Higieniczny PZH.</w:t>
      </w:r>
    </w:p>
    <w:p w14:paraId="1EDE85BC" w14:textId="77777777" w:rsidR="00AE10E1" w:rsidRPr="00AE10E1" w:rsidRDefault="00AE10E1" w:rsidP="00AE10E1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 xml:space="preserve">spełniać wymagania </w:t>
      </w:r>
      <w:r w:rsidRPr="00AE10E1">
        <w:rPr>
          <w:rFonts w:ascii="Arial" w:hAnsi="Arial" w:cs="Arial"/>
        </w:rPr>
        <w:t>ISO 14644-1, ISO 2812-1, ISO 4628-1</w:t>
      </w:r>
    </w:p>
    <w:p w14:paraId="3BB29DB5" w14:textId="7B7F4A8D" w:rsidR="00AE10E1" w:rsidRPr="00D37FCB" w:rsidRDefault="00AE10E1" w:rsidP="00AE10E1">
      <w:pPr>
        <w:spacing w:line="360" w:lineRule="auto"/>
        <w:rPr>
          <w:rFonts w:ascii="Arial" w:hAnsi="Arial" w:cs="Arial"/>
          <w:noProof/>
        </w:rPr>
      </w:pPr>
      <w:r w:rsidRPr="00AE10E1">
        <w:rPr>
          <w:rFonts w:ascii="Arial" w:hAnsi="Arial" w:cs="Arial"/>
          <w:noProof/>
        </w:rPr>
        <w:t>Proponuję się wybór materiałów dla sufitów do specjalnych zastosowań z firmy OWAtecta-sufity metalowe</w:t>
      </w:r>
    </w:p>
    <w:p w14:paraId="47E69897" w14:textId="0A5F8170" w:rsidR="0082052E" w:rsidRPr="0068366B" w:rsidRDefault="00D114BB" w:rsidP="0068366B">
      <w:pPr>
        <w:spacing w:line="360" w:lineRule="auto"/>
        <w:jc w:val="both"/>
        <w:rPr>
          <w:rFonts w:ascii="Arial" w:hAnsi="Arial" w:cs="Arial"/>
          <w:b/>
          <w:bCs/>
        </w:rPr>
      </w:pPr>
      <w:r w:rsidRPr="0068366B">
        <w:rPr>
          <w:rFonts w:ascii="Arial" w:hAnsi="Arial" w:cs="Arial"/>
          <w:b/>
          <w:bCs/>
        </w:rPr>
        <w:t>PRZEJŚCIA INSTALACYJNE</w:t>
      </w:r>
    </w:p>
    <w:p w14:paraId="73EA6D0B" w14:textId="77777777" w:rsidR="0068366B" w:rsidRDefault="0082052E" w:rsidP="0068366B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 xml:space="preserve">Przejścia instalacyjne dla instalacji wod.-kan., </w:t>
      </w:r>
      <w:proofErr w:type="spellStart"/>
      <w:r w:rsidRPr="00D37FCB">
        <w:rPr>
          <w:rFonts w:ascii="Arial" w:hAnsi="Arial" w:cs="Arial"/>
        </w:rPr>
        <w:t>c.o</w:t>
      </w:r>
      <w:proofErr w:type="spellEnd"/>
      <w:r w:rsidRPr="00D37FCB">
        <w:rPr>
          <w:rFonts w:ascii="Arial" w:hAnsi="Arial" w:cs="Arial"/>
        </w:rPr>
        <w:t>, wentylacji oraz okablowania w przegrodach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pomiędzy strefami pożarowymi zabezpieczyć obejmami i masami pęczniejącymi, prace związane z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zabezpieczaniem przepustów mogą wykonywać jedynie wyspecjalizowani pracownicy przyjętego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systemu.</w:t>
      </w:r>
      <w:r w:rsidR="0068366B">
        <w:rPr>
          <w:rFonts w:ascii="Arial" w:hAnsi="Arial" w:cs="Arial"/>
        </w:rPr>
        <w:t xml:space="preserve"> </w:t>
      </w:r>
    </w:p>
    <w:p w14:paraId="7C47ABD2" w14:textId="3EA92C8E" w:rsidR="0082052E" w:rsidRPr="0068366B" w:rsidRDefault="00D114BB" w:rsidP="0068366B">
      <w:pPr>
        <w:spacing w:line="360" w:lineRule="auto"/>
        <w:jc w:val="both"/>
        <w:rPr>
          <w:rFonts w:ascii="Arial" w:hAnsi="Arial" w:cs="Arial"/>
          <w:b/>
          <w:bCs/>
        </w:rPr>
      </w:pPr>
      <w:r w:rsidRPr="0068366B">
        <w:rPr>
          <w:rFonts w:ascii="Arial" w:hAnsi="Arial" w:cs="Arial"/>
          <w:b/>
          <w:bCs/>
        </w:rPr>
        <w:t>WYKOŃCZENIE PIONÓW INSTALACYJNYCH</w:t>
      </w:r>
    </w:p>
    <w:p w14:paraId="53C3A4EF" w14:textId="7A6523D7" w:rsidR="002F1DC6" w:rsidRPr="008A0678" w:rsidRDefault="0082052E" w:rsidP="0068366B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Piony instalacyjne winne być obudowane i odpowiedniej odporności ogniowej. Rewizja w postaci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drzwi rewizyjnych EI równej wygrodzenia pożarowego.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Pozostałe piony winny być uszczelniane masą ogniową.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 całym obiekcie wszelkie przejścia instalacyjne na granicy stref pożarowych wymagają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zabezpieczeń w formie przejść przeciwpożarowych.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W pomieszczeniach, gdzie dodatkowo występują umywalki - przy umywalkach wykonać fartuszki </w:t>
      </w:r>
      <w:r w:rsidRPr="00D37FCB">
        <w:rPr>
          <w:rFonts w:ascii="Arial" w:hAnsi="Arial" w:cs="Arial"/>
        </w:rPr>
        <w:lastRenderedPageBreak/>
        <w:t>z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gresu na ścianach z umywalkami, o ile w projekcie nie określono wymagań wykonania płytek do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pełnej wysokości.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Gres winien być odpowiednio dobrany estetycznie oraz ułożony szczególnie starannie.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Tynk kategorii przynajmniej kat. IV (</w:t>
      </w:r>
      <w:proofErr w:type="spellStart"/>
      <w:r w:rsidRPr="00D37FCB">
        <w:rPr>
          <w:rFonts w:ascii="Arial" w:hAnsi="Arial" w:cs="Arial"/>
        </w:rPr>
        <w:t>gładziowane</w:t>
      </w:r>
      <w:proofErr w:type="spellEnd"/>
      <w:r w:rsidRPr="00D37FCB">
        <w:rPr>
          <w:rFonts w:ascii="Arial" w:hAnsi="Arial" w:cs="Arial"/>
        </w:rPr>
        <w:t>/szpachlowane</w:t>
      </w:r>
      <w:r w:rsidR="00393D23" w:rsidRPr="00D37FCB">
        <w:rPr>
          <w:rFonts w:ascii="Arial" w:hAnsi="Arial" w:cs="Arial"/>
        </w:rPr>
        <w:t>)</w:t>
      </w:r>
      <w:r w:rsidR="0068366B">
        <w:rPr>
          <w:rFonts w:ascii="Arial" w:hAnsi="Arial" w:cs="Arial"/>
        </w:rPr>
        <w:t>.</w:t>
      </w:r>
      <w:r w:rsidR="0068366B">
        <w:rPr>
          <w:rFonts w:ascii="Arial" w:hAnsi="Arial" w:cs="Arial"/>
        </w:rPr>
        <w:br/>
      </w:r>
      <w:r w:rsidRPr="00D37FCB">
        <w:rPr>
          <w:rFonts w:ascii="Arial" w:hAnsi="Arial" w:cs="Arial"/>
        </w:rPr>
        <w:t>Tynki wewnętrzne – ściany i słupy tradycyjnie tynkowane. Słupy obłożone okładziną z płyt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akustycznych, tak gdzie to konieczne.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Estetyka - wymaga się zastosowania okładzin ściennych o wysokiej estetyce</w:t>
      </w:r>
      <w:r w:rsidR="002F1DC6">
        <w:rPr>
          <w:rFonts w:ascii="Arial" w:hAnsi="Arial" w:cs="Arial"/>
        </w:rPr>
        <w:t xml:space="preserve">. </w:t>
      </w:r>
      <w:r w:rsidRPr="00D37FCB">
        <w:rPr>
          <w:rFonts w:ascii="Arial" w:hAnsi="Arial" w:cs="Arial"/>
        </w:rPr>
        <w:t>W miejscach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przewodów instalacyjnych oraz technologicznych wnęk zastosować okładziny z </w:t>
      </w:r>
      <w:proofErr w:type="spellStart"/>
      <w:r w:rsidRPr="00D37FCB">
        <w:rPr>
          <w:rFonts w:ascii="Arial" w:hAnsi="Arial" w:cs="Arial"/>
        </w:rPr>
        <w:t>kartongipsu</w:t>
      </w:r>
      <w:proofErr w:type="spellEnd"/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maskujące powyższe. O ile ściana przy wnękach technologicznych ma charakter akustyczny, to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wymaga się wówczas stosownych okładzin akustycznych maskujących piony i poziomy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technologiczne, instalacyjne. Ponadto piony instalacyjne winny być obudowane i wydzielone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pożarowo tam, gdzie to konieczne zwłaszcza na granicy stref pożarowych.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 sanitariatach należy wykonać obudowy z karton gipsu dla konstrukcji projektowanych muszli</w:t>
      </w:r>
      <w:r w:rsidR="008A0678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wiszących typu GEBERIT lub równoważne o nie gorszych parametrach. W pomieszczeniach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mokrych zastosować karton gips odporny na wilgoć, przeznaczony do stosowania w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pomieszczeniach o podwyższonej wilgotności.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Piony winny być uszczelniane masą ogniową.</w:t>
      </w:r>
    </w:p>
    <w:p w14:paraId="6B0D7587" w14:textId="39D875B4" w:rsidR="0068366B" w:rsidRPr="00AE10E1" w:rsidRDefault="00AE10E1" w:rsidP="00AE10E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E10E1">
        <w:rPr>
          <w:rFonts w:ascii="Arial" w:hAnsi="Arial" w:cs="Arial"/>
          <w:b/>
          <w:bCs/>
        </w:rPr>
        <w:t>Wymagania dotyczące z</w:t>
      </w:r>
      <w:r w:rsidR="0082052E" w:rsidRPr="00AE10E1">
        <w:rPr>
          <w:rFonts w:ascii="Arial" w:hAnsi="Arial" w:cs="Arial"/>
          <w:b/>
          <w:bCs/>
        </w:rPr>
        <w:t>agospodarowani</w:t>
      </w:r>
      <w:r w:rsidRPr="00AE10E1">
        <w:rPr>
          <w:rFonts w:ascii="Arial" w:hAnsi="Arial" w:cs="Arial"/>
          <w:b/>
          <w:bCs/>
        </w:rPr>
        <w:t>a</w:t>
      </w:r>
      <w:r w:rsidR="0082052E" w:rsidRPr="00AE10E1">
        <w:rPr>
          <w:rFonts w:ascii="Arial" w:hAnsi="Arial" w:cs="Arial"/>
          <w:b/>
          <w:bCs/>
        </w:rPr>
        <w:t xml:space="preserve"> terenu</w:t>
      </w:r>
      <w:r w:rsidR="0068366B" w:rsidRPr="00AE10E1">
        <w:rPr>
          <w:rFonts w:ascii="Arial" w:hAnsi="Arial" w:cs="Arial"/>
        </w:rPr>
        <w:t xml:space="preserve"> </w:t>
      </w:r>
    </w:p>
    <w:p w14:paraId="5B268377" w14:textId="139B55E5" w:rsidR="00E97C60" w:rsidRPr="00D37FCB" w:rsidRDefault="0082052E" w:rsidP="0068366B">
      <w:pPr>
        <w:spacing w:line="360" w:lineRule="auto"/>
        <w:jc w:val="both"/>
        <w:rPr>
          <w:rFonts w:ascii="Arial" w:hAnsi="Arial" w:cs="Arial"/>
        </w:rPr>
      </w:pPr>
      <w:r w:rsidRPr="00D37FCB">
        <w:rPr>
          <w:rFonts w:ascii="Arial" w:hAnsi="Arial" w:cs="Arial"/>
        </w:rPr>
        <w:t>Przewiduje się do zaprojektowania całkowite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zagospodarowanie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terenu z nowo projektowanymi miejscami postojowymi, dojściami i dojazdami oraz terenem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utwardzonym i biologicznie czynnym, małą architekturą, miejscami tymczasowego gromadzenia</w:t>
      </w:r>
      <w:r w:rsidR="0068366B">
        <w:rPr>
          <w:rFonts w:ascii="Arial" w:hAnsi="Arial" w:cs="Arial"/>
        </w:rPr>
        <w:t xml:space="preserve">. </w:t>
      </w:r>
      <w:r w:rsidR="00BA1FBA" w:rsidRPr="00D37FCB">
        <w:rPr>
          <w:rFonts w:ascii="Arial" w:hAnsi="Arial" w:cs="Arial"/>
          <w:color w:val="000000"/>
        </w:rPr>
        <w:t xml:space="preserve">Parkingu dla pracowników </w:t>
      </w:r>
      <w:proofErr w:type="spellStart"/>
      <w:r w:rsidR="00BA1FBA" w:rsidRPr="00D37FCB">
        <w:rPr>
          <w:rFonts w:ascii="Arial" w:hAnsi="Arial" w:cs="Arial"/>
          <w:color w:val="000000"/>
        </w:rPr>
        <w:t>MWiK</w:t>
      </w:r>
      <w:proofErr w:type="spellEnd"/>
      <w:r w:rsidR="00BA1FBA" w:rsidRPr="00D37FCB">
        <w:rPr>
          <w:rFonts w:ascii="Arial" w:hAnsi="Arial" w:cs="Arial"/>
          <w:color w:val="000000"/>
        </w:rPr>
        <w:t xml:space="preserve"> usytuować poza ogrodzeniem stacji SW-4 w pasie od ul. Koronowskiej przed budynkami laboratorium</w:t>
      </w:r>
      <w:r w:rsidR="0068366B">
        <w:rPr>
          <w:rFonts w:ascii="Arial" w:hAnsi="Arial" w:cs="Arial"/>
          <w:color w:val="000000"/>
        </w:rPr>
        <w:t>.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Na czas budowy należy zabezpieczyć istniejącą zieleń i drzewa wraz z systemem korzeniowym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przed uszkodzeniem.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>Przewiduje się odtworzenie i pielęgnację istniejącej zieleni przez wyspecjalizowaną firmę oraz</w:t>
      </w:r>
      <w:r w:rsidR="0068366B">
        <w:rPr>
          <w:rFonts w:ascii="Arial" w:hAnsi="Arial" w:cs="Arial"/>
        </w:rPr>
        <w:t xml:space="preserve"> </w:t>
      </w:r>
      <w:r w:rsidRPr="00D37FCB">
        <w:rPr>
          <w:rFonts w:ascii="Arial" w:hAnsi="Arial" w:cs="Arial"/>
        </w:rPr>
        <w:t xml:space="preserve">rewitalizację istniejących terenów zielonych wraz z nowymi </w:t>
      </w:r>
      <w:proofErr w:type="spellStart"/>
      <w:r w:rsidRPr="00D37FCB">
        <w:rPr>
          <w:rFonts w:ascii="Arial" w:hAnsi="Arial" w:cs="Arial"/>
        </w:rPr>
        <w:t>nasadzeniami</w:t>
      </w:r>
      <w:proofErr w:type="spellEnd"/>
      <w:r w:rsidR="00393D23" w:rsidRPr="00D37FCB">
        <w:rPr>
          <w:rFonts w:ascii="Arial" w:hAnsi="Arial" w:cs="Arial"/>
        </w:rPr>
        <w:t>.</w:t>
      </w:r>
    </w:p>
    <w:sectPr w:rsidR="00E97C60" w:rsidRPr="00D37F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23A5AAA"/>
    <w:lvl w:ilvl="0">
      <w:numFmt w:val="bullet"/>
      <w:lvlText w:val="*"/>
      <w:lvlJc w:val="left"/>
    </w:lvl>
  </w:abstractNum>
  <w:abstractNum w:abstractNumId="1" w15:restartNumberingAfterBreak="0">
    <w:nsid w:val="21631638"/>
    <w:multiLevelType w:val="hybridMultilevel"/>
    <w:tmpl w:val="3EC20944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A134E"/>
    <w:multiLevelType w:val="hybridMultilevel"/>
    <w:tmpl w:val="8AA6806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1049C"/>
    <w:multiLevelType w:val="hybridMultilevel"/>
    <w:tmpl w:val="6CDA63DA"/>
    <w:lvl w:ilvl="0" w:tplc="08AAB94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105021"/>
    <w:multiLevelType w:val="hybridMultilevel"/>
    <w:tmpl w:val="8F0A07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CA5"/>
    <w:rsid w:val="00093584"/>
    <w:rsid w:val="000F09D6"/>
    <w:rsid w:val="00120546"/>
    <w:rsid w:val="001B533F"/>
    <w:rsid w:val="00212FA0"/>
    <w:rsid w:val="00231F4B"/>
    <w:rsid w:val="00271C20"/>
    <w:rsid w:val="002F1DC6"/>
    <w:rsid w:val="00374394"/>
    <w:rsid w:val="00383C48"/>
    <w:rsid w:val="00393D23"/>
    <w:rsid w:val="00472BE4"/>
    <w:rsid w:val="00497ADD"/>
    <w:rsid w:val="00533EB1"/>
    <w:rsid w:val="00537C31"/>
    <w:rsid w:val="005409FA"/>
    <w:rsid w:val="00553066"/>
    <w:rsid w:val="006378B9"/>
    <w:rsid w:val="00655347"/>
    <w:rsid w:val="0068366B"/>
    <w:rsid w:val="006F7662"/>
    <w:rsid w:val="007100E7"/>
    <w:rsid w:val="00726083"/>
    <w:rsid w:val="00752A0E"/>
    <w:rsid w:val="007909C5"/>
    <w:rsid w:val="00791553"/>
    <w:rsid w:val="007A602D"/>
    <w:rsid w:val="0082052E"/>
    <w:rsid w:val="00827C3A"/>
    <w:rsid w:val="008A0678"/>
    <w:rsid w:val="008A4905"/>
    <w:rsid w:val="008D2CBB"/>
    <w:rsid w:val="00972CA5"/>
    <w:rsid w:val="009F437D"/>
    <w:rsid w:val="00A0099E"/>
    <w:rsid w:val="00A758BE"/>
    <w:rsid w:val="00AB6430"/>
    <w:rsid w:val="00AC22D5"/>
    <w:rsid w:val="00AE10E1"/>
    <w:rsid w:val="00BA1FBA"/>
    <w:rsid w:val="00BA4A72"/>
    <w:rsid w:val="00BE3D04"/>
    <w:rsid w:val="00C75225"/>
    <w:rsid w:val="00C8281C"/>
    <w:rsid w:val="00D114BB"/>
    <w:rsid w:val="00D37FCB"/>
    <w:rsid w:val="00D81C82"/>
    <w:rsid w:val="00DB66BE"/>
    <w:rsid w:val="00DF2DD8"/>
    <w:rsid w:val="00E1422A"/>
    <w:rsid w:val="00E55896"/>
    <w:rsid w:val="00E97C60"/>
    <w:rsid w:val="00EE094E"/>
    <w:rsid w:val="00F07DA2"/>
    <w:rsid w:val="00F9767B"/>
    <w:rsid w:val="00FE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D8DBE"/>
  <w15:chartTrackingRefBased/>
  <w15:docId w15:val="{73BFF6F3-8956-4942-9B91-212D3FD3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2A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6807</Words>
  <Characters>40845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Włodarska</dc:creator>
  <cp:keywords/>
  <dc:description/>
  <cp:lastModifiedBy>Małgorzata Włodarska</cp:lastModifiedBy>
  <cp:revision>7</cp:revision>
  <dcterms:created xsi:type="dcterms:W3CDTF">2021-11-24T09:53:00Z</dcterms:created>
  <dcterms:modified xsi:type="dcterms:W3CDTF">2021-11-29T09:46:00Z</dcterms:modified>
</cp:coreProperties>
</file>